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FF99"/>
  <w:body>
    <w:bookmarkStart w:id="0" w:name="_GoBack"/>
    <w:bookmarkEnd w:id="0"/>
    <w:p w:rsidR="00450C0F" w:rsidRPr="00DE43CC" w:rsidRDefault="006C2A8E" w:rsidP="00380569">
      <w:pPr>
        <w:jc w:val="center"/>
        <w:rPr>
          <w:rFonts w:asciiTheme="majorHAnsi" w:hAnsiTheme="majorHAnsi"/>
          <w:b/>
          <w:sz w:val="38"/>
          <w:szCs w:val="38"/>
          <w:u w:val="single"/>
        </w:rPr>
      </w:pPr>
      <w:r>
        <w:rPr>
          <w:noProof/>
          <w:u w:val="single"/>
          <w:lang w:bidi="hi-IN"/>
        </w:rPr>
        <mc:AlternateContent>
          <mc:Choice Requires="wps">
            <w:drawing>
              <wp:inline distT="0" distB="0" distL="0" distR="0">
                <wp:extent cx="3438525" cy="752475"/>
                <wp:effectExtent l="9525" t="0" r="952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38525" cy="752475"/>
                        </a:xfrm>
                        <a:prstGeom prst="rect">
                          <a:avLst/>
                        </a:prstGeom>
                        <a:extLst>
                          <a:ext uri="{AF507438-7753-43E0-B8FC-AC1667EBCBE1}">
                            <a14:hiddenEffects xmlns:a14="http://schemas.microsoft.com/office/drawing/2010/main">
                              <a:effectLst/>
                            </a14:hiddenEffects>
                          </a:ext>
                        </a:extLst>
                      </wps:spPr>
                      <wps:txbx>
                        <w:txbxContent>
                          <w:p w:rsidR="006C2A8E" w:rsidRDefault="006C2A8E" w:rsidP="006C2A8E">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COMPOST BED</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70.7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" filled="f" stroked="f">
                <o:lock v:ext="edit" shapetype="t"/>
                <v:textbox style="mso-fit-shape-to-text:t">
                  <w:txbxContent>
                    <w:p w:rsidR="006C2A8E" w:rsidRDefault="006C2A8E" w:rsidP="006C2A8E">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COMPOST BED</w:t>
                      </w:r>
                    </w:p>
                  </w:txbxContent>
                </v:textbox>
                <w10:anchorlock/>
              </v:shape>
            </w:pict>
          </mc:Fallback>
        </mc:AlternateContent>
      </w:r>
    </w:p>
    <w:p w:rsidR="00CD07B0" w:rsidRPr="0060024B" w:rsidRDefault="00380569" w:rsidP="00CD07B0">
      <w:pPr>
        <w:ind w:right="-450"/>
        <w:rPr>
          <w:rFonts w:asciiTheme="majorHAnsi" w:hAnsiTheme="majorHAnsi"/>
          <w:b/>
          <w:sz w:val="28"/>
          <w:szCs w:val="28"/>
          <w:u w:val="single"/>
        </w:rPr>
      </w:pPr>
      <w:r w:rsidRPr="0060024B">
        <w:rPr>
          <w:rFonts w:asciiTheme="majorHAnsi" w:hAnsiTheme="majorHAnsi"/>
          <w:b/>
          <w:sz w:val="28"/>
          <w:szCs w:val="28"/>
          <w:u w:val="single"/>
        </w:rPr>
        <w:t xml:space="preserve">What </w:t>
      </w:r>
      <w:r w:rsidR="008B78AA" w:rsidRPr="0060024B">
        <w:rPr>
          <w:rFonts w:asciiTheme="majorHAnsi" w:hAnsiTheme="majorHAnsi"/>
          <w:b/>
          <w:sz w:val="28"/>
          <w:szCs w:val="28"/>
          <w:u w:val="single"/>
        </w:rPr>
        <w:t>is composting?</w:t>
      </w:r>
    </w:p>
    <w:p w:rsidR="008B78AA" w:rsidRPr="0060024B" w:rsidRDefault="008B78AA" w:rsidP="0060024B">
      <w:pPr>
        <w:spacing w:after="0" w:line="240" w:lineRule="auto"/>
        <w:rPr>
          <w:rFonts w:asciiTheme="majorHAnsi" w:hAnsiTheme="majorHAnsi"/>
          <w:sz w:val="24"/>
          <w:szCs w:val="24"/>
          <w:u w:val="single"/>
        </w:rPr>
      </w:pPr>
      <w:r w:rsidRPr="0060024B">
        <w:rPr>
          <w:rFonts w:asciiTheme="majorHAnsi" w:hAnsiTheme="majorHAnsi"/>
          <w:sz w:val="24"/>
          <w:szCs w:val="24"/>
        </w:rPr>
        <w:t>Composting is an environment-friendly way of turning your biodegradable household waste into a beneficial soil amendment. The theory behind the process is that once in the soil, various decomposers start to breakdown the biodegradable waste and if provided the right amount of heat and moisture, the waste gets converted into manure or other useful nutrients.  There are many ways of composting including</w:t>
      </w:r>
      <w:r w:rsidR="0091377E" w:rsidRPr="0060024B">
        <w:rPr>
          <w:rFonts w:asciiTheme="majorHAnsi" w:hAnsiTheme="majorHAnsi"/>
          <w:sz w:val="24"/>
          <w:szCs w:val="24"/>
        </w:rPr>
        <w:t xml:space="preserve"> closed-bin composting(fig-1),</w:t>
      </w:r>
      <w:r w:rsidRPr="0060024B">
        <w:rPr>
          <w:rFonts w:asciiTheme="majorHAnsi" w:hAnsiTheme="majorHAnsi"/>
          <w:sz w:val="24"/>
          <w:szCs w:val="24"/>
        </w:rPr>
        <w:t xml:space="preserve"> </w:t>
      </w:r>
      <w:proofErr w:type="spellStart"/>
      <w:r w:rsidRPr="0060024B">
        <w:rPr>
          <w:rFonts w:asciiTheme="majorHAnsi" w:hAnsiTheme="majorHAnsi"/>
          <w:sz w:val="24"/>
          <w:szCs w:val="24"/>
        </w:rPr>
        <w:t>vermi</w:t>
      </w:r>
      <w:proofErr w:type="spellEnd"/>
      <w:r w:rsidR="0091377E" w:rsidRPr="0060024B">
        <w:rPr>
          <w:rFonts w:asciiTheme="majorHAnsi" w:hAnsiTheme="majorHAnsi"/>
          <w:sz w:val="24"/>
          <w:szCs w:val="24"/>
        </w:rPr>
        <w:t>-composting with the use of worms(fig-2)</w:t>
      </w:r>
      <w:r w:rsidRPr="0060024B">
        <w:rPr>
          <w:rFonts w:asciiTheme="majorHAnsi" w:hAnsiTheme="majorHAnsi"/>
          <w:sz w:val="24"/>
          <w:szCs w:val="24"/>
        </w:rPr>
        <w:t xml:space="preserve">, </w:t>
      </w:r>
      <w:r w:rsidR="005601BC" w:rsidRPr="0060024B">
        <w:rPr>
          <w:rFonts w:asciiTheme="majorHAnsi" w:hAnsiTheme="majorHAnsi"/>
          <w:sz w:val="24"/>
          <w:szCs w:val="24"/>
        </w:rPr>
        <w:t>and bed</w:t>
      </w:r>
      <w:r w:rsidR="0091377E" w:rsidRPr="0060024B">
        <w:rPr>
          <w:rFonts w:asciiTheme="majorHAnsi" w:hAnsiTheme="majorHAnsi"/>
          <w:sz w:val="24"/>
          <w:szCs w:val="24"/>
        </w:rPr>
        <w:t xml:space="preserve"> composting(fig-3),</w:t>
      </w:r>
      <w:r w:rsidRPr="0060024B">
        <w:rPr>
          <w:rFonts w:asciiTheme="majorHAnsi" w:hAnsiTheme="majorHAnsi"/>
          <w:sz w:val="24"/>
          <w:szCs w:val="24"/>
        </w:rPr>
        <w:t xml:space="preserve"> all of which are used depending on the scale at which composting is taking place. </w:t>
      </w:r>
    </w:p>
    <w:p w:rsidR="00476C84" w:rsidRDefault="0091377E" w:rsidP="0091377E">
      <w:pPr>
        <w:keepNext/>
        <w:rPr>
          <w:rFonts w:asciiTheme="majorHAnsi" w:hAnsiTheme="majorHAnsi"/>
          <w:noProof/>
          <w:sz w:val="24"/>
          <w:szCs w:val="24"/>
        </w:rPr>
      </w:pPr>
      <w:r>
        <w:rPr>
          <w:rFonts w:asciiTheme="majorHAnsi" w:hAnsiTheme="majorHAnsi"/>
          <w:noProof/>
          <w:sz w:val="24"/>
          <w:szCs w:val="24"/>
        </w:rPr>
        <w:t xml:space="preserve"> </w:t>
      </w:r>
      <w:r w:rsidR="002A77B8">
        <w:rPr>
          <w:rFonts w:asciiTheme="majorHAnsi" w:hAnsiTheme="majorHAnsi"/>
          <w:noProof/>
          <w:sz w:val="24"/>
          <w:szCs w:val="24"/>
          <w:lang w:bidi="hi-IN"/>
        </w:rPr>
        <w:drawing>
          <wp:inline distT="0" distB="0" distL="0" distR="0">
            <wp:extent cx="1285875" cy="1925182"/>
            <wp:effectExtent l="38100" t="19050" r="28575" b="17918"/>
            <wp:docPr id="16" name="Picture 0" descr="041130_composting_2_x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1130_composting_2_xlg.jpg"/>
                    <pic:cNvPicPr/>
                  </pic:nvPicPr>
                  <pic:blipFill>
                    <a:blip r:embed="rId5" cstate="print"/>
                    <a:stretch>
                      <a:fillRect/>
                    </a:stretch>
                  </pic:blipFill>
                  <pic:spPr>
                    <a:xfrm>
                      <a:off x="0" y="0"/>
                      <a:ext cx="1287485" cy="1927592"/>
                    </a:xfrm>
                    <a:prstGeom prst="rect">
                      <a:avLst/>
                    </a:prstGeom>
                    <a:ln w="25400">
                      <a:solidFill>
                        <a:schemeClr val="tx1"/>
                      </a:solidFill>
                    </a:ln>
                  </pic:spPr>
                </pic:pic>
              </a:graphicData>
            </a:graphic>
          </wp:inline>
        </w:drawing>
      </w:r>
      <w:r>
        <w:rPr>
          <w:noProof/>
          <w:color w:val="003300"/>
          <w:sz w:val="20"/>
          <w:szCs w:val="20"/>
        </w:rPr>
        <w:t xml:space="preserve">           </w:t>
      </w:r>
      <w:r w:rsidR="002A77B8">
        <w:rPr>
          <w:noProof/>
          <w:color w:val="003300"/>
          <w:sz w:val="20"/>
          <w:szCs w:val="20"/>
          <w:lang w:bidi="hi-IN"/>
        </w:rPr>
        <w:drawing>
          <wp:inline distT="0" distB="0" distL="0" distR="0">
            <wp:extent cx="1857375" cy="1393033"/>
            <wp:effectExtent l="19050" t="19050" r="28575" b="16667"/>
            <wp:docPr id="6" name="Picture 3" descr="alpaca-man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aca-manure2.JPG"/>
                    <pic:cNvPicPr/>
                  </pic:nvPicPr>
                  <pic:blipFill>
                    <a:blip r:embed="rId6" cstate="print"/>
                    <a:stretch>
                      <a:fillRect/>
                    </a:stretch>
                  </pic:blipFill>
                  <pic:spPr>
                    <a:xfrm>
                      <a:off x="0" y="0"/>
                      <a:ext cx="1848421" cy="1386317"/>
                    </a:xfrm>
                    <a:prstGeom prst="rect">
                      <a:avLst/>
                    </a:prstGeom>
                    <a:ln w="25400">
                      <a:solidFill>
                        <a:schemeClr val="tx1"/>
                      </a:solidFill>
                    </a:ln>
                  </pic:spPr>
                </pic:pic>
              </a:graphicData>
            </a:graphic>
          </wp:inline>
        </w:drawing>
      </w:r>
      <w:r w:rsidR="002A77B8">
        <w:rPr>
          <w:rFonts w:asciiTheme="majorHAnsi" w:hAnsiTheme="majorHAnsi"/>
          <w:noProof/>
          <w:sz w:val="24"/>
          <w:szCs w:val="24"/>
        </w:rPr>
        <w:t xml:space="preserve"> </w:t>
      </w:r>
      <w:r>
        <w:rPr>
          <w:rFonts w:asciiTheme="majorHAnsi" w:hAnsiTheme="majorHAnsi"/>
          <w:noProof/>
          <w:sz w:val="24"/>
          <w:szCs w:val="24"/>
        </w:rPr>
        <w:t xml:space="preserve">   </w:t>
      </w:r>
      <w:r w:rsidR="002A77B8">
        <w:rPr>
          <w:rFonts w:asciiTheme="majorHAnsi" w:hAnsiTheme="majorHAnsi"/>
          <w:noProof/>
          <w:sz w:val="24"/>
          <w:szCs w:val="24"/>
        </w:rPr>
        <w:t xml:space="preserve"> </w:t>
      </w:r>
      <w:r>
        <w:rPr>
          <w:rFonts w:asciiTheme="majorHAnsi" w:hAnsiTheme="majorHAnsi"/>
          <w:noProof/>
          <w:sz w:val="24"/>
          <w:szCs w:val="24"/>
        </w:rPr>
        <w:t xml:space="preserve">  </w:t>
      </w:r>
      <w:r w:rsidR="002A77B8">
        <w:rPr>
          <w:rFonts w:asciiTheme="majorHAnsi" w:hAnsiTheme="majorHAnsi"/>
          <w:noProof/>
          <w:sz w:val="24"/>
          <w:szCs w:val="24"/>
        </w:rPr>
        <w:t xml:space="preserve">  </w:t>
      </w:r>
      <w:r w:rsidR="002A77B8">
        <w:rPr>
          <w:rFonts w:asciiTheme="majorHAnsi" w:hAnsiTheme="majorHAnsi"/>
          <w:noProof/>
          <w:sz w:val="24"/>
          <w:szCs w:val="24"/>
          <w:u w:val="single"/>
          <w:lang w:bidi="hi-IN"/>
        </w:rPr>
        <w:drawing>
          <wp:inline distT="0" distB="0" distL="0" distR="0">
            <wp:extent cx="1962150" cy="1444361"/>
            <wp:effectExtent l="19050" t="19050" r="19050" b="22489"/>
            <wp:docPr id="15" name="Picture 11" descr="4_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47.jpg"/>
                    <pic:cNvPicPr/>
                  </pic:nvPicPr>
                  <pic:blipFill>
                    <a:blip r:embed="rId7" cstate="print"/>
                    <a:stretch>
                      <a:fillRect/>
                    </a:stretch>
                  </pic:blipFill>
                  <pic:spPr>
                    <a:xfrm>
                      <a:off x="0" y="0"/>
                      <a:ext cx="1964225" cy="1445889"/>
                    </a:xfrm>
                    <a:prstGeom prst="rect">
                      <a:avLst/>
                    </a:prstGeom>
                    <a:ln w="25400">
                      <a:solidFill>
                        <a:schemeClr val="tx1"/>
                      </a:solidFill>
                    </a:ln>
                  </pic:spPr>
                </pic:pic>
              </a:graphicData>
            </a:graphic>
          </wp:inline>
        </w:drawing>
      </w:r>
      <w:r w:rsidR="002A77B8">
        <w:rPr>
          <w:rFonts w:asciiTheme="majorHAnsi" w:hAnsiTheme="majorHAnsi"/>
          <w:noProof/>
          <w:sz w:val="24"/>
          <w:szCs w:val="24"/>
        </w:rPr>
        <w:t xml:space="preserve">                                                           </w:t>
      </w:r>
    </w:p>
    <w:p w:rsidR="0091377E" w:rsidRPr="00011A62" w:rsidRDefault="0091377E" w:rsidP="0091377E">
      <w:pPr>
        <w:keepNext/>
        <w:rPr>
          <w:b/>
          <w:color w:val="4F6228" w:themeColor="accent3" w:themeShade="80"/>
        </w:rPr>
      </w:pPr>
      <w:r w:rsidRPr="00011A62">
        <w:rPr>
          <w:color w:val="4F6228" w:themeColor="accent3" w:themeShade="80"/>
        </w:rPr>
        <w:t xml:space="preserve">              </w:t>
      </w:r>
      <w:r w:rsidRPr="00011A62">
        <w:rPr>
          <w:b/>
          <w:color w:val="4F6228" w:themeColor="accent3" w:themeShade="80"/>
        </w:rPr>
        <w:t>Figure-1                                                 Figure- 2                                                 Figure-3</w:t>
      </w:r>
    </w:p>
    <w:p w:rsidR="008B78AA" w:rsidRPr="0060024B" w:rsidRDefault="00476C84" w:rsidP="00CD07B0">
      <w:pPr>
        <w:spacing w:line="240" w:lineRule="auto"/>
        <w:rPr>
          <w:rFonts w:asciiTheme="majorHAnsi" w:hAnsiTheme="majorHAnsi"/>
          <w:b/>
          <w:sz w:val="28"/>
          <w:szCs w:val="28"/>
          <w:u w:val="single"/>
        </w:rPr>
      </w:pPr>
      <w:r w:rsidRPr="0060024B">
        <w:rPr>
          <w:rFonts w:asciiTheme="majorHAnsi" w:hAnsiTheme="majorHAnsi"/>
          <w:b/>
          <w:sz w:val="28"/>
          <w:szCs w:val="28"/>
          <w:u w:val="single"/>
        </w:rPr>
        <w:t xml:space="preserve">What is </w:t>
      </w:r>
      <w:r w:rsidR="00296AD4">
        <w:rPr>
          <w:rFonts w:asciiTheme="majorHAnsi" w:hAnsiTheme="majorHAnsi"/>
          <w:b/>
          <w:sz w:val="28"/>
          <w:szCs w:val="28"/>
          <w:u w:val="single"/>
        </w:rPr>
        <w:t>a compost bed</w:t>
      </w:r>
      <w:r w:rsidR="00DC6756" w:rsidRPr="0060024B">
        <w:rPr>
          <w:rFonts w:asciiTheme="majorHAnsi" w:hAnsiTheme="majorHAnsi"/>
          <w:b/>
          <w:sz w:val="28"/>
          <w:szCs w:val="28"/>
          <w:u w:val="single"/>
        </w:rPr>
        <w:t>?</w:t>
      </w:r>
    </w:p>
    <w:p w:rsidR="005601BC" w:rsidRDefault="00DC6756" w:rsidP="0060024B">
      <w:pPr>
        <w:spacing w:after="0" w:line="240" w:lineRule="auto"/>
        <w:rPr>
          <w:rFonts w:asciiTheme="majorHAnsi" w:hAnsiTheme="majorHAnsi"/>
          <w:sz w:val="24"/>
          <w:szCs w:val="24"/>
        </w:rPr>
      </w:pPr>
      <w:r w:rsidRPr="0060024B">
        <w:rPr>
          <w:rFonts w:asciiTheme="majorHAnsi" w:hAnsiTheme="majorHAnsi"/>
          <w:sz w:val="24"/>
          <w:szCs w:val="24"/>
        </w:rPr>
        <w:t xml:space="preserve">For a relatively “hassle-free” composting method, compost pits are used in households and </w:t>
      </w:r>
      <w:r w:rsidR="009F04EC">
        <w:rPr>
          <w:rFonts w:asciiTheme="majorHAnsi" w:hAnsiTheme="majorHAnsi"/>
          <w:sz w:val="24"/>
          <w:szCs w:val="24"/>
        </w:rPr>
        <w:t xml:space="preserve">in Housing societies </w:t>
      </w:r>
      <w:r w:rsidR="00B16FC2" w:rsidRPr="0060024B">
        <w:rPr>
          <w:rFonts w:asciiTheme="majorHAnsi" w:hAnsiTheme="majorHAnsi"/>
          <w:sz w:val="24"/>
          <w:szCs w:val="24"/>
        </w:rPr>
        <w:t>to prod</w:t>
      </w:r>
      <w:r w:rsidR="005601BC" w:rsidRPr="0060024B">
        <w:rPr>
          <w:rFonts w:asciiTheme="majorHAnsi" w:hAnsiTheme="majorHAnsi"/>
          <w:sz w:val="24"/>
          <w:szCs w:val="24"/>
        </w:rPr>
        <w:t xml:space="preserve">uce manure. </w:t>
      </w:r>
      <w:r w:rsidR="009F04EC">
        <w:rPr>
          <w:rFonts w:asciiTheme="majorHAnsi" w:hAnsiTheme="majorHAnsi"/>
          <w:sz w:val="24"/>
          <w:szCs w:val="24"/>
        </w:rPr>
        <w:t>The manure bed</w:t>
      </w:r>
      <w:r w:rsidR="00B16FC2" w:rsidRPr="0060024B">
        <w:rPr>
          <w:rFonts w:asciiTheme="majorHAnsi" w:hAnsiTheme="majorHAnsi"/>
          <w:sz w:val="24"/>
          <w:szCs w:val="24"/>
        </w:rPr>
        <w:t xml:space="preserve"> is built over a soil base</w:t>
      </w:r>
      <w:r w:rsidR="009F04EC">
        <w:rPr>
          <w:rFonts w:asciiTheme="majorHAnsi" w:hAnsiTheme="majorHAnsi"/>
          <w:sz w:val="24"/>
          <w:szCs w:val="24"/>
        </w:rPr>
        <w:t xml:space="preserve"> for small scale house bins, which needs a </w:t>
      </w:r>
      <w:r w:rsidR="00B16FC2" w:rsidRPr="0060024B">
        <w:rPr>
          <w:rFonts w:asciiTheme="majorHAnsi" w:hAnsiTheme="majorHAnsi"/>
          <w:sz w:val="24"/>
          <w:szCs w:val="24"/>
        </w:rPr>
        <w:t xml:space="preserve">cemented structure </w:t>
      </w:r>
      <w:r w:rsidR="009F04EC">
        <w:rPr>
          <w:rFonts w:asciiTheme="majorHAnsi" w:hAnsiTheme="majorHAnsi"/>
          <w:sz w:val="24"/>
          <w:szCs w:val="24"/>
        </w:rPr>
        <w:t>for more volume of waste</w:t>
      </w:r>
      <w:r w:rsidR="00B16FC2" w:rsidRPr="0060024B">
        <w:rPr>
          <w:rFonts w:asciiTheme="majorHAnsi" w:hAnsiTheme="majorHAnsi"/>
          <w:sz w:val="24"/>
          <w:szCs w:val="24"/>
        </w:rPr>
        <w:t xml:space="preserve">. </w:t>
      </w:r>
      <w:r w:rsidR="005601BC" w:rsidRPr="0060024B">
        <w:rPr>
          <w:rFonts w:asciiTheme="majorHAnsi" w:hAnsiTheme="majorHAnsi"/>
          <w:sz w:val="24"/>
          <w:szCs w:val="24"/>
        </w:rPr>
        <w:t xml:space="preserve">The floor needs to tilt on one side to drain water away and the net-structured bricks </w:t>
      </w:r>
      <w:r w:rsidR="009F04EC">
        <w:rPr>
          <w:rFonts w:asciiTheme="majorHAnsi" w:hAnsiTheme="majorHAnsi"/>
          <w:sz w:val="24"/>
          <w:szCs w:val="24"/>
        </w:rPr>
        <w:t xml:space="preserve">of two feet </w:t>
      </w:r>
      <w:r w:rsidR="005601BC" w:rsidRPr="0060024B">
        <w:rPr>
          <w:rFonts w:asciiTheme="majorHAnsi" w:hAnsiTheme="majorHAnsi"/>
          <w:sz w:val="24"/>
          <w:szCs w:val="24"/>
        </w:rPr>
        <w:t xml:space="preserve">will air it to turn wet waste into manure through air </w:t>
      </w:r>
      <w:r w:rsidR="009F04EC" w:rsidRPr="0060024B">
        <w:rPr>
          <w:rFonts w:asciiTheme="majorHAnsi" w:hAnsiTheme="majorHAnsi"/>
          <w:sz w:val="24"/>
          <w:szCs w:val="24"/>
        </w:rPr>
        <w:t>circulation. This</w:t>
      </w:r>
      <w:r w:rsidR="00B16FC2" w:rsidRPr="0060024B">
        <w:rPr>
          <w:rFonts w:asciiTheme="majorHAnsi" w:hAnsiTheme="majorHAnsi"/>
          <w:sz w:val="24"/>
          <w:szCs w:val="24"/>
        </w:rPr>
        <w:t xml:space="preserve"> waste is then treated with previously made </w:t>
      </w:r>
      <w:r w:rsidR="009F04EC" w:rsidRPr="0060024B">
        <w:rPr>
          <w:rFonts w:asciiTheme="majorHAnsi" w:hAnsiTheme="majorHAnsi"/>
          <w:sz w:val="24"/>
          <w:szCs w:val="24"/>
        </w:rPr>
        <w:t>bio culture</w:t>
      </w:r>
      <w:r w:rsidR="00B16FC2" w:rsidRPr="0060024B">
        <w:rPr>
          <w:rFonts w:asciiTheme="majorHAnsi" w:hAnsiTheme="majorHAnsi"/>
          <w:sz w:val="24"/>
          <w:szCs w:val="24"/>
        </w:rPr>
        <w:t xml:space="preserve"> to fasten the method of composting. </w:t>
      </w:r>
      <w:r w:rsidR="005601BC" w:rsidRPr="0060024B">
        <w:rPr>
          <w:rFonts w:asciiTheme="majorHAnsi" w:hAnsiTheme="majorHAnsi"/>
          <w:sz w:val="24"/>
          <w:szCs w:val="24"/>
        </w:rPr>
        <w:t xml:space="preserve">This is the method that is going to be used in </w:t>
      </w:r>
      <w:proofErr w:type="spellStart"/>
      <w:r w:rsidR="005601BC" w:rsidRPr="0060024B">
        <w:rPr>
          <w:rFonts w:asciiTheme="majorHAnsi" w:hAnsiTheme="majorHAnsi"/>
          <w:sz w:val="24"/>
          <w:szCs w:val="24"/>
        </w:rPr>
        <w:t>Mayur</w:t>
      </w:r>
      <w:proofErr w:type="spellEnd"/>
      <w:r w:rsidR="005601BC" w:rsidRPr="0060024B">
        <w:rPr>
          <w:rFonts w:asciiTheme="majorHAnsi" w:hAnsiTheme="majorHAnsi"/>
          <w:sz w:val="24"/>
          <w:szCs w:val="24"/>
        </w:rPr>
        <w:t xml:space="preserve"> </w:t>
      </w:r>
      <w:proofErr w:type="spellStart"/>
      <w:r w:rsidR="005601BC" w:rsidRPr="0060024B">
        <w:rPr>
          <w:rFonts w:asciiTheme="majorHAnsi" w:hAnsiTheme="majorHAnsi"/>
          <w:sz w:val="24"/>
          <w:szCs w:val="24"/>
        </w:rPr>
        <w:t>Vihar</w:t>
      </w:r>
      <w:proofErr w:type="spellEnd"/>
      <w:r w:rsidR="005601BC" w:rsidRPr="0060024B">
        <w:rPr>
          <w:rFonts w:asciiTheme="majorHAnsi" w:hAnsiTheme="majorHAnsi"/>
          <w:sz w:val="24"/>
          <w:szCs w:val="24"/>
        </w:rPr>
        <w:t xml:space="preserve"> as part of an environment-friendly approach. </w:t>
      </w:r>
    </w:p>
    <w:p w:rsidR="00296AD4" w:rsidRPr="0060024B" w:rsidRDefault="00296AD4" w:rsidP="0060024B">
      <w:pPr>
        <w:spacing w:after="0" w:line="240" w:lineRule="auto"/>
        <w:rPr>
          <w:rFonts w:asciiTheme="majorHAnsi" w:hAnsiTheme="majorHAnsi"/>
          <w:sz w:val="24"/>
          <w:szCs w:val="24"/>
        </w:rPr>
      </w:pPr>
    </w:p>
    <w:p w:rsidR="00CD07B0" w:rsidRPr="00296AD4" w:rsidRDefault="00CD07B0" w:rsidP="005601BC">
      <w:pPr>
        <w:spacing w:line="240" w:lineRule="auto"/>
        <w:rPr>
          <w:rFonts w:asciiTheme="majorHAnsi" w:hAnsiTheme="majorHAnsi"/>
          <w:b/>
          <w:sz w:val="24"/>
          <w:szCs w:val="24"/>
        </w:rPr>
      </w:pPr>
      <w:r w:rsidRPr="00296AD4">
        <w:rPr>
          <w:b/>
          <w:color w:val="4F6228" w:themeColor="accent3" w:themeShade="80"/>
          <w:sz w:val="24"/>
          <w:szCs w:val="24"/>
        </w:rPr>
        <w:t xml:space="preserve">Table </w:t>
      </w:r>
      <w:r w:rsidR="00192E37" w:rsidRPr="00296AD4">
        <w:rPr>
          <w:b/>
          <w:color w:val="4F6228" w:themeColor="accent3" w:themeShade="80"/>
          <w:sz w:val="24"/>
          <w:szCs w:val="24"/>
        </w:rPr>
        <w:fldChar w:fldCharType="begin"/>
      </w:r>
      <w:r w:rsidRPr="00296AD4">
        <w:rPr>
          <w:b/>
          <w:color w:val="4F6228" w:themeColor="accent3" w:themeShade="80"/>
          <w:sz w:val="24"/>
          <w:szCs w:val="24"/>
        </w:rPr>
        <w:instrText xml:space="preserve"> SEQ Table \* ALPHABETIC </w:instrText>
      </w:r>
      <w:r w:rsidR="00192E37" w:rsidRPr="00296AD4">
        <w:rPr>
          <w:b/>
          <w:color w:val="4F6228" w:themeColor="accent3" w:themeShade="80"/>
          <w:sz w:val="24"/>
          <w:szCs w:val="24"/>
        </w:rPr>
        <w:fldChar w:fldCharType="separate"/>
      </w:r>
      <w:r w:rsidRPr="00296AD4">
        <w:rPr>
          <w:b/>
          <w:noProof/>
          <w:color w:val="4F6228" w:themeColor="accent3" w:themeShade="80"/>
          <w:sz w:val="24"/>
          <w:szCs w:val="24"/>
        </w:rPr>
        <w:t>A</w:t>
      </w:r>
      <w:r w:rsidR="00192E37" w:rsidRPr="00296AD4">
        <w:rPr>
          <w:b/>
          <w:color w:val="4F6228" w:themeColor="accent3" w:themeShade="80"/>
          <w:sz w:val="24"/>
          <w:szCs w:val="24"/>
        </w:rPr>
        <w:fldChar w:fldCharType="end"/>
      </w:r>
      <w:r w:rsidR="005601BC" w:rsidRPr="00296AD4">
        <w:rPr>
          <w:b/>
          <w:color w:val="4F6228" w:themeColor="accent3" w:themeShade="80"/>
          <w:sz w:val="24"/>
          <w:szCs w:val="24"/>
        </w:rPr>
        <w:t>:  Pros and Cons of Bed</w:t>
      </w:r>
      <w:r w:rsidRPr="00296AD4">
        <w:rPr>
          <w:b/>
          <w:color w:val="4F6228" w:themeColor="accent3" w:themeShade="80"/>
          <w:sz w:val="24"/>
          <w:szCs w:val="24"/>
        </w:rPr>
        <w:t>-composting</w:t>
      </w:r>
    </w:p>
    <w:p w:rsidR="00DE43CC" w:rsidRDefault="00CD07B0" w:rsidP="00380569">
      <w:pPr>
        <w:rPr>
          <w:rFonts w:asciiTheme="majorHAnsi" w:hAnsiTheme="majorHAnsi"/>
          <w:noProof/>
          <w:sz w:val="24"/>
          <w:szCs w:val="24"/>
          <w:u w:val="single"/>
        </w:rPr>
      </w:pPr>
      <w:r>
        <w:rPr>
          <w:rFonts w:asciiTheme="majorHAnsi" w:hAnsiTheme="majorHAnsi"/>
          <w:noProof/>
          <w:sz w:val="24"/>
          <w:szCs w:val="24"/>
          <w:u w:val="single"/>
          <w:lang w:bidi="hi-IN"/>
        </w:rPr>
        <w:drawing>
          <wp:inline distT="0" distB="0" distL="0" distR="0">
            <wp:extent cx="6191694" cy="1733550"/>
            <wp:effectExtent l="19050" t="19050" r="18606" b="1905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l="13275" t="33708" r="38737" b="31774"/>
                    <a:stretch>
                      <a:fillRect/>
                    </a:stretch>
                  </pic:blipFill>
                  <pic:spPr bwMode="auto">
                    <a:xfrm>
                      <a:off x="0" y="0"/>
                      <a:ext cx="6191741" cy="1733563"/>
                    </a:xfrm>
                    <a:prstGeom prst="rect">
                      <a:avLst/>
                    </a:prstGeom>
                    <a:noFill/>
                    <a:ln w="22225">
                      <a:solidFill>
                        <a:schemeClr val="tx1"/>
                      </a:solidFill>
                      <a:miter lim="800000"/>
                      <a:headEnd/>
                      <a:tailEnd/>
                    </a:ln>
                  </pic:spPr>
                </pic:pic>
              </a:graphicData>
            </a:graphic>
          </wp:inline>
        </w:drawing>
      </w:r>
    </w:p>
    <w:p w:rsidR="00DE43CC" w:rsidRPr="0096134C" w:rsidRDefault="005601BC" w:rsidP="0060024B">
      <w:pPr>
        <w:jc w:val="center"/>
        <w:rPr>
          <w:rFonts w:asciiTheme="majorHAnsi" w:hAnsiTheme="majorHAnsi"/>
          <w:b/>
          <w:noProof/>
          <w:sz w:val="44"/>
          <w:szCs w:val="44"/>
          <w:u w:val="single"/>
        </w:rPr>
      </w:pPr>
      <w:r>
        <w:rPr>
          <w:rFonts w:asciiTheme="majorHAnsi" w:hAnsiTheme="majorHAnsi"/>
          <w:b/>
          <w:noProof/>
          <w:sz w:val="44"/>
          <w:szCs w:val="44"/>
          <w:u w:val="single"/>
        </w:rPr>
        <w:lastRenderedPageBreak/>
        <w:t>How to make your own compost bed.</w:t>
      </w:r>
    </w:p>
    <w:p w:rsidR="00C72868" w:rsidRDefault="00C72868" w:rsidP="00C72868">
      <w:pPr>
        <w:rPr>
          <w:rFonts w:asciiTheme="majorHAnsi" w:hAnsiTheme="majorHAnsi"/>
          <w:noProof/>
          <w:sz w:val="28"/>
          <w:szCs w:val="28"/>
        </w:rPr>
      </w:pPr>
      <w:r w:rsidRPr="0096134C">
        <w:rPr>
          <w:rFonts w:asciiTheme="majorHAnsi" w:hAnsiTheme="majorHAnsi"/>
          <w:b/>
          <w:noProof/>
          <w:sz w:val="32"/>
          <w:szCs w:val="32"/>
          <w:u w:val="single"/>
        </w:rPr>
        <w:t>Materials Required</w:t>
      </w:r>
      <w:r w:rsidRPr="00C72868">
        <w:rPr>
          <w:rFonts w:asciiTheme="majorHAnsi" w:hAnsiTheme="majorHAnsi"/>
          <w:b/>
          <w:noProof/>
          <w:sz w:val="28"/>
          <w:szCs w:val="28"/>
          <w:u w:val="single"/>
        </w:rPr>
        <w:t xml:space="preserve">: </w:t>
      </w:r>
      <w:r w:rsidRPr="00C72868">
        <w:rPr>
          <w:rFonts w:asciiTheme="majorHAnsi" w:hAnsiTheme="majorHAnsi"/>
          <w:noProof/>
          <w:sz w:val="28"/>
          <w:szCs w:val="28"/>
        </w:rPr>
        <w:t>Bricks (approx. 50), Suitable plant bed,</w:t>
      </w:r>
      <w:r w:rsidR="00013374">
        <w:rPr>
          <w:rFonts w:asciiTheme="majorHAnsi" w:hAnsiTheme="majorHAnsi"/>
          <w:noProof/>
          <w:sz w:val="28"/>
          <w:szCs w:val="28"/>
        </w:rPr>
        <w:t xml:space="preserve"> *</w:t>
      </w:r>
      <w:r w:rsidRPr="00C72868">
        <w:rPr>
          <w:rFonts w:asciiTheme="majorHAnsi" w:hAnsiTheme="majorHAnsi"/>
          <w:noProof/>
          <w:sz w:val="28"/>
          <w:szCs w:val="28"/>
        </w:rPr>
        <w:t xml:space="preserve">Bioculture, Household biodegradable waste, Dead/Dry leaves. </w:t>
      </w:r>
    </w:p>
    <w:p w:rsidR="006C5BCC" w:rsidRPr="00013374" w:rsidRDefault="006C5BCC" w:rsidP="00C72868">
      <w:pPr>
        <w:rPr>
          <w:rFonts w:asciiTheme="majorHAnsi" w:hAnsiTheme="majorHAnsi"/>
          <w:noProof/>
          <w:sz w:val="28"/>
          <w:szCs w:val="28"/>
        </w:rPr>
      </w:pPr>
      <w:r>
        <w:rPr>
          <w:rFonts w:asciiTheme="majorHAnsi" w:hAnsiTheme="majorHAnsi"/>
          <w:noProof/>
          <w:sz w:val="28"/>
          <w:szCs w:val="28"/>
        </w:rPr>
        <w:t>*</w:t>
      </w:r>
      <w:r>
        <w:rPr>
          <w:rFonts w:asciiTheme="majorHAnsi" w:hAnsiTheme="majorHAnsi"/>
          <w:b/>
          <w:noProof/>
          <w:sz w:val="28"/>
          <w:szCs w:val="28"/>
        </w:rPr>
        <w:t>Bioculture</w:t>
      </w:r>
      <w:r w:rsidR="00013374">
        <w:rPr>
          <w:rFonts w:asciiTheme="majorHAnsi" w:hAnsiTheme="majorHAnsi"/>
          <w:b/>
          <w:noProof/>
          <w:sz w:val="28"/>
          <w:szCs w:val="28"/>
        </w:rPr>
        <w:t xml:space="preserve">: </w:t>
      </w:r>
      <w:r w:rsidR="00256B93" w:rsidRPr="00256B93">
        <w:rPr>
          <w:rFonts w:asciiTheme="majorHAnsi" w:hAnsiTheme="majorHAnsi"/>
          <w:noProof/>
          <w:sz w:val="26"/>
          <w:szCs w:val="26"/>
        </w:rPr>
        <w:t>Mixture of nutrients and biodegradable susbtances that acts as a catalyst for the production of compost.</w:t>
      </w:r>
      <w:r w:rsidR="00256B93">
        <w:rPr>
          <w:rFonts w:asciiTheme="majorHAnsi" w:hAnsiTheme="majorHAnsi"/>
          <w:noProof/>
          <w:sz w:val="28"/>
          <w:szCs w:val="28"/>
        </w:rPr>
        <w:t xml:space="preserve"> </w:t>
      </w:r>
    </w:p>
    <w:p w:rsidR="009349BB" w:rsidRPr="00C72868" w:rsidRDefault="009349BB" w:rsidP="009349BB">
      <w:pPr>
        <w:pStyle w:val="ListParagraph"/>
        <w:numPr>
          <w:ilvl w:val="0"/>
          <w:numId w:val="1"/>
        </w:numPr>
        <w:rPr>
          <w:rFonts w:asciiTheme="majorHAnsi" w:hAnsiTheme="majorHAnsi"/>
          <w:noProof/>
          <w:sz w:val="36"/>
          <w:szCs w:val="36"/>
          <w:u w:val="single"/>
        </w:rPr>
      </w:pPr>
      <w:r w:rsidRPr="00C72868">
        <w:rPr>
          <w:rFonts w:asciiTheme="majorHAnsi" w:hAnsiTheme="majorHAnsi"/>
          <w:b/>
          <w:noProof/>
          <w:sz w:val="28"/>
          <w:szCs w:val="28"/>
          <w:u w:val="single"/>
        </w:rPr>
        <w:t>FIND</w:t>
      </w:r>
      <w:r w:rsidR="00342989" w:rsidRPr="00C72868">
        <w:rPr>
          <w:rFonts w:asciiTheme="majorHAnsi" w:hAnsiTheme="majorHAnsi"/>
          <w:noProof/>
          <w:sz w:val="28"/>
          <w:szCs w:val="28"/>
          <w:u w:val="single"/>
        </w:rPr>
        <w:t xml:space="preserve"> a suitable </w:t>
      </w:r>
      <w:r w:rsidRPr="00C72868">
        <w:rPr>
          <w:rFonts w:asciiTheme="majorHAnsi" w:hAnsiTheme="majorHAnsi"/>
          <w:noProof/>
          <w:sz w:val="28"/>
          <w:szCs w:val="28"/>
          <w:u w:val="single"/>
        </w:rPr>
        <w:t>plant</w:t>
      </w:r>
      <w:r w:rsidR="00C72868" w:rsidRPr="00C72868">
        <w:rPr>
          <w:rFonts w:asciiTheme="majorHAnsi" w:hAnsiTheme="majorHAnsi"/>
          <w:noProof/>
          <w:sz w:val="28"/>
          <w:szCs w:val="28"/>
          <w:u w:val="single"/>
        </w:rPr>
        <w:t xml:space="preserve"> bed.</w:t>
      </w:r>
    </w:p>
    <w:p w:rsidR="00A30FAF" w:rsidRDefault="00C72868" w:rsidP="00A30FAF">
      <w:pPr>
        <w:pStyle w:val="ListParagraph"/>
        <w:ind w:left="1080"/>
        <w:rPr>
          <w:rFonts w:asciiTheme="majorHAnsi" w:hAnsiTheme="majorHAnsi"/>
          <w:noProof/>
          <w:sz w:val="24"/>
          <w:szCs w:val="24"/>
        </w:rPr>
      </w:pPr>
      <w:r w:rsidRPr="00C72868">
        <w:rPr>
          <w:rFonts w:asciiTheme="majorHAnsi" w:hAnsiTheme="majorHAnsi"/>
          <w:noProof/>
          <w:sz w:val="24"/>
          <w:szCs w:val="24"/>
        </w:rPr>
        <w:t xml:space="preserve">Look for an area with adequate sunlight and moisture </w:t>
      </w:r>
      <w:r w:rsidR="00296AD4">
        <w:rPr>
          <w:rFonts w:asciiTheme="majorHAnsi" w:hAnsiTheme="majorHAnsi"/>
          <w:noProof/>
          <w:sz w:val="24"/>
          <w:szCs w:val="24"/>
        </w:rPr>
        <w:t>and mark a plant bed for the compost-bed</w:t>
      </w:r>
      <w:r w:rsidRPr="00C72868">
        <w:rPr>
          <w:rFonts w:asciiTheme="majorHAnsi" w:hAnsiTheme="majorHAnsi"/>
          <w:noProof/>
          <w:sz w:val="24"/>
          <w:szCs w:val="24"/>
        </w:rPr>
        <w:t xml:space="preserve"> with a base of bricks. Make sure that the plant does not have a cemented base. </w:t>
      </w:r>
      <w:r w:rsidR="005601BC">
        <w:rPr>
          <w:rFonts w:asciiTheme="majorHAnsi" w:hAnsiTheme="majorHAnsi"/>
          <w:noProof/>
          <w:sz w:val="24"/>
          <w:szCs w:val="24"/>
        </w:rPr>
        <w:t xml:space="preserve">The floor should be tilted a little to make sure that all water is properly drained out. </w:t>
      </w:r>
    </w:p>
    <w:p w:rsidR="006C5BCC" w:rsidRDefault="006C5BCC" w:rsidP="00A30FAF">
      <w:pPr>
        <w:pStyle w:val="ListParagraph"/>
        <w:ind w:left="1080"/>
        <w:rPr>
          <w:rFonts w:asciiTheme="majorHAnsi" w:hAnsiTheme="majorHAnsi"/>
          <w:noProof/>
          <w:sz w:val="24"/>
          <w:szCs w:val="24"/>
        </w:rPr>
      </w:pPr>
    </w:p>
    <w:p w:rsidR="00C72868" w:rsidRDefault="00C72868" w:rsidP="00C72868">
      <w:pPr>
        <w:pStyle w:val="ListParagraph"/>
        <w:numPr>
          <w:ilvl w:val="0"/>
          <w:numId w:val="1"/>
        </w:numPr>
        <w:rPr>
          <w:rFonts w:asciiTheme="majorHAnsi" w:hAnsiTheme="majorHAnsi"/>
          <w:noProof/>
          <w:sz w:val="28"/>
          <w:szCs w:val="28"/>
          <w:u w:val="single"/>
        </w:rPr>
      </w:pPr>
      <w:r w:rsidRPr="00C72868">
        <w:rPr>
          <w:rFonts w:asciiTheme="majorHAnsi" w:hAnsiTheme="majorHAnsi"/>
          <w:b/>
          <w:noProof/>
          <w:sz w:val="28"/>
          <w:szCs w:val="28"/>
          <w:u w:val="single"/>
        </w:rPr>
        <w:t>CONSTRUCT</w:t>
      </w:r>
      <w:r w:rsidRPr="00C72868">
        <w:rPr>
          <w:rFonts w:asciiTheme="majorHAnsi" w:hAnsiTheme="majorHAnsi"/>
          <w:noProof/>
          <w:sz w:val="28"/>
          <w:szCs w:val="28"/>
          <w:u w:val="single"/>
        </w:rPr>
        <w:t xml:space="preserve"> an enclosed structure. </w:t>
      </w:r>
    </w:p>
    <w:p w:rsidR="00C72868" w:rsidRPr="00C72868" w:rsidRDefault="000C483E" w:rsidP="00C72868">
      <w:pPr>
        <w:pStyle w:val="ListParagraph"/>
        <w:ind w:left="1080"/>
        <w:rPr>
          <w:rFonts w:asciiTheme="majorHAnsi" w:hAnsiTheme="majorHAnsi"/>
          <w:noProof/>
          <w:sz w:val="24"/>
          <w:szCs w:val="24"/>
        </w:rPr>
      </w:pPr>
      <w:r>
        <w:rPr>
          <w:rFonts w:asciiTheme="majorHAnsi" w:hAnsiTheme="majorHAnsi"/>
          <w:noProof/>
          <w:sz w:val="24"/>
          <w:szCs w:val="24"/>
          <w:lang w:bidi="hi-IN"/>
        </w:rPr>
        <w:drawing>
          <wp:anchor distT="0" distB="0" distL="114300" distR="114300" simplePos="0" relativeHeight="251658240" behindDoc="1" locked="0" layoutInCell="1" allowOverlap="1">
            <wp:simplePos x="0" y="0"/>
            <wp:positionH relativeFrom="column">
              <wp:posOffset>4178935</wp:posOffset>
            </wp:positionH>
            <wp:positionV relativeFrom="paragraph">
              <wp:posOffset>238760</wp:posOffset>
            </wp:positionV>
            <wp:extent cx="2190750" cy="1165860"/>
            <wp:effectExtent l="19050" t="19050" r="19050" b="15240"/>
            <wp:wrapTight wrapText="bothSides">
              <wp:wrapPolygon edited="0">
                <wp:start x="-188" y="-353"/>
                <wp:lineTo x="-188" y="21882"/>
                <wp:lineTo x="21788" y="21882"/>
                <wp:lineTo x="21788" y="-353"/>
                <wp:lineTo x="-188" y="-353"/>
              </wp:wrapPolygon>
            </wp:wrapTight>
            <wp:docPr id="3" name="Picture 0" descr="brick-wall-pattern-red-bricks-newly-constructed-building-31529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ck-wall-pattern-red-bricks-newly-constructed-building-31529950.jpg"/>
                    <pic:cNvPicPr/>
                  </pic:nvPicPr>
                  <pic:blipFill>
                    <a:blip r:embed="rId9" cstate="print"/>
                    <a:stretch>
                      <a:fillRect/>
                    </a:stretch>
                  </pic:blipFill>
                  <pic:spPr>
                    <a:xfrm>
                      <a:off x="0" y="0"/>
                      <a:ext cx="2190750" cy="1165860"/>
                    </a:xfrm>
                    <a:prstGeom prst="rect">
                      <a:avLst/>
                    </a:prstGeom>
                    <a:ln w="25400">
                      <a:solidFill>
                        <a:schemeClr val="tx1"/>
                      </a:solidFill>
                    </a:ln>
                  </pic:spPr>
                </pic:pic>
              </a:graphicData>
            </a:graphic>
          </wp:anchor>
        </w:drawing>
      </w:r>
      <w:r w:rsidR="00C72868" w:rsidRPr="00C72868">
        <w:rPr>
          <w:rFonts w:asciiTheme="majorHAnsi" w:hAnsiTheme="majorHAnsi"/>
          <w:noProof/>
          <w:sz w:val="24"/>
          <w:szCs w:val="24"/>
        </w:rPr>
        <w:t xml:space="preserve">Around the plant, create a permanent structure with bricks to make sure that waste and manure stays in a confined place. The base of the structure should be 3 x 3 sq. ft. and the height should be around 2 ft. </w:t>
      </w:r>
    </w:p>
    <w:p w:rsidR="00C72868" w:rsidRDefault="00C72868" w:rsidP="00C72868">
      <w:pPr>
        <w:pStyle w:val="ListParagraph"/>
        <w:ind w:left="1080"/>
        <w:rPr>
          <w:rFonts w:asciiTheme="majorHAnsi" w:hAnsiTheme="majorHAnsi"/>
          <w:noProof/>
          <w:sz w:val="24"/>
          <w:szCs w:val="24"/>
        </w:rPr>
      </w:pPr>
      <w:r w:rsidRPr="00C72868">
        <w:rPr>
          <w:rFonts w:asciiTheme="majorHAnsi" w:hAnsiTheme="majorHAnsi"/>
          <w:noProof/>
          <w:sz w:val="24"/>
          <w:szCs w:val="24"/>
        </w:rPr>
        <w:t>The bricks should be placed in a net-like structure</w:t>
      </w:r>
      <w:r w:rsidR="000C483E">
        <w:rPr>
          <w:rFonts w:asciiTheme="majorHAnsi" w:hAnsiTheme="majorHAnsi"/>
          <w:noProof/>
          <w:sz w:val="24"/>
          <w:szCs w:val="24"/>
        </w:rPr>
        <w:t>(as shown in diagram)</w:t>
      </w:r>
      <w:r w:rsidRPr="00C72868">
        <w:rPr>
          <w:rFonts w:asciiTheme="majorHAnsi" w:hAnsiTheme="majorHAnsi"/>
          <w:noProof/>
          <w:sz w:val="24"/>
          <w:szCs w:val="24"/>
        </w:rPr>
        <w:t xml:space="preserve"> to allow air to pass through the compost. </w:t>
      </w:r>
    </w:p>
    <w:p w:rsidR="006C5BCC" w:rsidRPr="00C72868" w:rsidRDefault="006C5BCC" w:rsidP="00C72868">
      <w:pPr>
        <w:pStyle w:val="ListParagraph"/>
        <w:ind w:left="1080"/>
        <w:rPr>
          <w:rFonts w:asciiTheme="majorHAnsi" w:hAnsiTheme="majorHAnsi"/>
          <w:noProof/>
          <w:sz w:val="24"/>
          <w:szCs w:val="24"/>
        </w:rPr>
      </w:pPr>
    </w:p>
    <w:p w:rsidR="00B15A93" w:rsidRPr="00A62464" w:rsidRDefault="00A62464" w:rsidP="000C483E">
      <w:pPr>
        <w:pStyle w:val="ListParagraph"/>
        <w:numPr>
          <w:ilvl w:val="0"/>
          <w:numId w:val="1"/>
        </w:numPr>
        <w:rPr>
          <w:rFonts w:asciiTheme="majorHAnsi" w:hAnsiTheme="majorHAnsi"/>
          <w:b/>
          <w:noProof/>
          <w:sz w:val="28"/>
          <w:szCs w:val="28"/>
          <w:u w:val="single"/>
        </w:rPr>
      </w:pPr>
      <w:r>
        <w:rPr>
          <w:rFonts w:asciiTheme="majorHAnsi" w:hAnsiTheme="majorHAnsi"/>
          <w:b/>
          <w:noProof/>
          <w:sz w:val="28"/>
          <w:szCs w:val="28"/>
          <w:u w:val="single"/>
        </w:rPr>
        <w:t xml:space="preserve">SEGREGATE </w:t>
      </w:r>
      <w:r w:rsidRPr="006C5BCC">
        <w:rPr>
          <w:rFonts w:asciiTheme="majorHAnsi" w:hAnsiTheme="majorHAnsi"/>
          <w:noProof/>
          <w:sz w:val="28"/>
          <w:szCs w:val="28"/>
          <w:u w:val="single"/>
        </w:rPr>
        <w:t>your waste.</w:t>
      </w:r>
    </w:p>
    <w:p w:rsidR="00A62464" w:rsidRPr="006C5BCC" w:rsidRDefault="00A62464" w:rsidP="00A62464">
      <w:pPr>
        <w:pStyle w:val="ListParagraph"/>
        <w:ind w:left="1080"/>
        <w:rPr>
          <w:rFonts w:asciiTheme="majorHAnsi" w:hAnsiTheme="majorHAnsi"/>
          <w:b/>
          <w:noProof/>
          <w:sz w:val="24"/>
          <w:szCs w:val="24"/>
        </w:rPr>
      </w:pPr>
      <w:r>
        <w:rPr>
          <w:rFonts w:asciiTheme="majorHAnsi" w:hAnsiTheme="majorHAnsi"/>
          <w:noProof/>
          <w:sz w:val="24"/>
          <w:szCs w:val="24"/>
        </w:rPr>
        <w:t>Befor</w:t>
      </w:r>
      <w:r w:rsidR="00296AD4">
        <w:rPr>
          <w:rFonts w:asciiTheme="majorHAnsi" w:hAnsiTheme="majorHAnsi"/>
          <w:noProof/>
          <w:sz w:val="24"/>
          <w:szCs w:val="24"/>
        </w:rPr>
        <w:t>e putting any waste into the bed</w:t>
      </w:r>
      <w:r>
        <w:rPr>
          <w:rFonts w:asciiTheme="majorHAnsi" w:hAnsiTheme="majorHAnsi"/>
          <w:noProof/>
          <w:sz w:val="24"/>
          <w:szCs w:val="24"/>
        </w:rPr>
        <w:t>, segregate all the non-biodegradable substanc</w:t>
      </w:r>
      <w:r w:rsidR="005B5DD3">
        <w:rPr>
          <w:rFonts w:asciiTheme="majorHAnsi" w:hAnsiTheme="majorHAnsi"/>
          <w:noProof/>
          <w:sz w:val="24"/>
          <w:szCs w:val="24"/>
        </w:rPr>
        <w:t>es such as paper, plastic, metal</w:t>
      </w:r>
      <w:r>
        <w:rPr>
          <w:rFonts w:asciiTheme="majorHAnsi" w:hAnsiTheme="majorHAnsi"/>
          <w:noProof/>
          <w:sz w:val="24"/>
          <w:szCs w:val="24"/>
        </w:rPr>
        <w:t xml:space="preserve"> and chemicals. </w:t>
      </w:r>
      <w:r>
        <w:rPr>
          <w:rFonts w:asciiTheme="majorHAnsi" w:hAnsiTheme="majorHAnsi"/>
          <w:b/>
          <w:noProof/>
          <w:sz w:val="24"/>
          <w:szCs w:val="24"/>
        </w:rPr>
        <w:t xml:space="preserve">*Only the biodegradable </w:t>
      </w:r>
      <w:r w:rsidR="00296AD4">
        <w:rPr>
          <w:rFonts w:asciiTheme="majorHAnsi" w:hAnsiTheme="majorHAnsi"/>
          <w:b/>
          <w:noProof/>
          <w:sz w:val="24"/>
          <w:szCs w:val="24"/>
        </w:rPr>
        <w:t>waste should be put into the bed</w:t>
      </w:r>
      <w:r w:rsidRPr="006C5BCC">
        <w:rPr>
          <w:rFonts w:asciiTheme="majorHAnsi" w:hAnsiTheme="majorHAnsi"/>
          <w:b/>
          <w:noProof/>
          <w:sz w:val="24"/>
          <w:szCs w:val="24"/>
        </w:rPr>
        <w:t xml:space="preserve"> (dead leaves, kitchen waste i.e. leftover food, fruit peels). </w:t>
      </w:r>
    </w:p>
    <w:p w:rsidR="006C5BCC" w:rsidRDefault="006C5BCC" w:rsidP="00A62464">
      <w:pPr>
        <w:pStyle w:val="ListParagraph"/>
        <w:ind w:left="1080"/>
        <w:rPr>
          <w:rFonts w:asciiTheme="majorHAnsi" w:hAnsiTheme="majorHAnsi"/>
          <w:noProof/>
          <w:sz w:val="24"/>
          <w:szCs w:val="24"/>
        </w:rPr>
      </w:pPr>
    </w:p>
    <w:p w:rsidR="00A62464" w:rsidRDefault="00A62464" w:rsidP="00A62464">
      <w:pPr>
        <w:pStyle w:val="ListParagraph"/>
        <w:numPr>
          <w:ilvl w:val="0"/>
          <w:numId w:val="1"/>
        </w:numPr>
        <w:rPr>
          <w:rFonts w:asciiTheme="majorHAnsi" w:hAnsiTheme="majorHAnsi"/>
          <w:noProof/>
          <w:sz w:val="28"/>
          <w:szCs w:val="28"/>
          <w:u w:val="single"/>
        </w:rPr>
      </w:pPr>
      <w:r w:rsidRPr="006C5BCC">
        <w:rPr>
          <w:rFonts w:asciiTheme="majorHAnsi" w:hAnsiTheme="majorHAnsi"/>
          <w:noProof/>
          <w:sz w:val="28"/>
          <w:szCs w:val="28"/>
          <w:u w:val="single"/>
        </w:rPr>
        <w:t xml:space="preserve"> </w:t>
      </w:r>
      <w:r w:rsidRPr="006C5BCC">
        <w:rPr>
          <w:rFonts w:asciiTheme="majorHAnsi" w:hAnsiTheme="majorHAnsi"/>
          <w:b/>
          <w:noProof/>
          <w:sz w:val="28"/>
          <w:szCs w:val="28"/>
          <w:u w:val="single"/>
        </w:rPr>
        <w:t>PLACE</w:t>
      </w:r>
      <w:r w:rsidR="006C5BCC">
        <w:rPr>
          <w:rFonts w:asciiTheme="majorHAnsi" w:hAnsiTheme="majorHAnsi"/>
          <w:noProof/>
          <w:sz w:val="28"/>
          <w:szCs w:val="28"/>
          <w:u w:val="single"/>
        </w:rPr>
        <w:t xml:space="preserve"> the waste in the</w:t>
      </w:r>
      <w:r w:rsidR="005B5DD3">
        <w:rPr>
          <w:rFonts w:asciiTheme="majorHAnsi" w:hAnsiTheme="majorHAnsi"/>
          <w:noProof/>
          <w:sz w:val="28"/>
          <w:szCs w:val="28"/>
          <w:u w:val="single"/>
        </w:rPr>
        <w:t xml:space="preserve"> compost-bed </w:t>
      </w:r>
      <w:r w:rsidRPr="006C5BCC">
        <w:rPr>
          <w:rFonts w:asciiTheme="majorHAnsi" w:hAnsiTheme="majorHAnsi"/>
          <w:noProof/>
          <w:sz w:val="28"/>
          <w:szCs w:val="28"/>
          <w:u w:val="single"/>
        </w:rPr>
        <w:t xml:space="preserve">&amp; cover </w:t>
      </w:r>
      <w:r w:rsidR="006C5BCC">
        <w:rPr>
          <w:rFonts w:asciiTheme="majorHAnsi" w:hAnsiTheme="majorHAnsi"/>
          <w:noProof/>
          <w:sz w:val="28"/>
          <w:szCs w:val="28"/>
          <w:u w:val="single"/>
        </w:rPr>
        <w:t>it with</w:t>
      </w:r>
      <w:r w:rsidR="006C5BCC" w:rsidRPr="006C5BCC">
        <w:rPr>
          <w:rFonts w:asciiTheme="majorHAnsi" w:hAnsiTheme="majorHAnsi"/>
          <w:noProof/>
          <w:sz w:val="28"/>
          <w:szCs w:val="28"/>
          <w:u w:val="single"/>
        </w:rPr>
        <w:t xml:space="preserve"> bioculture.</w:t>
      </w:r>
    </w:p>
    <w:p w:rsidR="006C5BCC" w:rsidRDefault="006C5BCC" w:rsidP="006C5BCC">
      <w:pPr>
        <w:pStyle w:val="ListParagraph"/>
        <w:ind w:left="1080"/>
        <w:rPr>
          <w:rFonts w:asciiTheme="majorHAnsi" w:hAnsiTheme="majorHAnsi"/>
          <w:noProof/>
          <w:sz w:val="24"/>
          <w:szCs w:val="24"/>
        </w:rPr>
      </w:pPr>
      <w:r>
        <w:rPr>
          <w:rFonts w:asciiTheme="majorHAnsi" w:hAnsiTheme="majorHAnsi"/>
          <w:noProof/>
          <w:sz w:val="24"/>
          <w:szCs w:val="24"/>
        </w:rPr>
        <w:t>First throw in all the b</w:t>
      </w:r>
      <w:r w:rsidR="00296AD4">
        <w:rPr>
          <w:rFonts w:asciiTheme="majorHAnsi" w:hAnsiTheme="majorHAnsi"/>
          <w:noProof/>
          <w:sz w:val="24"/>
          <w:szCs w:val="24"/>
        </w:rPr>
        <w:t>iodegradable wastes into the bed</w:t>
      </w:r>
      <w:r>
        <w:rPr>
          <w:rFonts w:asciiTheme="majorHAnsi" w:hAnsiTheme="majorHAnsi"/>
          <w:noProof/>
          <w:sz w:val="24"/>
          <w:szCs w:val="24"/>
        </w:rPr>
        <w:t xml:space="preserve"> and then sprinkle a layer of bioculture on the top.</w:t>
      </w:r>
    </w:p>
    <w:p w:rsidR="006C5BCC" w:rsidRDefault="006C5BCC" w:rsidP="006C5BCC">
      <w:pPr>
        <w:pStyle w:val="ListParagraph"/>
        <w:ind w:left="1080"/>
        <w:rPr>
          <w:rFonts w:asciiTheme="majorHAnsi" w:hAnsiTheme="majorHAnsi"/>
          <w:noProof/>
          <w:sz w:val="24"/>
          <w:szCs w:val="24"/>
        </w:rPr>
      </w:pPr>
    </w:p>
    <w:p w:rsidR="006C5BCC" w:rsidRPr="006C5BCC" w:rsidRDefault="006C5BCC" w:rsidP="006C5BCC">
      <w:pPr>
        <w:pStyle w:val="ListParagraph"/>
        <w:numPr>
          <w:ilvl w:val="0"/>
          <w:numId w:val="1"/>
        </w:numPr>
        <w:rPr>
          <w:rFonts w:asciiTheme="majorHAnsi" w:hAnsiTheme="majorHAnsi"/>
          <w:noProof/>
          <w:sz w:val="24"/>
          <w:szCs w:val="24"/>
          <w:u w:val="single"/>
        </w:rPr>
      </w:pPr>
      <w:r w:rsidRPr="006C5BCC">
        <w:rPr>
          <w:rFonts w:asciiTheme="majorHAnsi" w:hAnsiTheme="majorHAnsi"/>
          <w:b/>
          <w:noProof/>
          <w:sz w:val="28"/>
          <w:szCs w:val="28"/>
          <w:u w:val="single"/>
        </w:rPr>
        <w:t>C</w:t>
      </w:r>
      <w:r>
        <w:rPr>
          <w:rFonts w:asciiTheme="majorHAnsi" w:hAnsiTheme="majorHAnsi"/>
          <w:b/>
          <w:noProof/>
          <w:sz w:val="28"/>
          <w:szCs w:val="28"/>
          <w:u w:val="single"/>
        </w:rPr>
        <w:t>OVER</w:t>
      </w:r>
      <w:r w:rsidRPr="006C5BCC">
        <w:rPr>
          <w:rFonts w:asciiTheme="majorHAnsi" w:hAnsiTheme="majorHAnsi"/>
          <w:noProof/>
          <w:sz w:val="28"/>
          <w:szCs w:val="28"/>
          <w:u w:val="single"/>
        </w:rPr>
        <w:t xml:space="preserve"> the pile made with dead/dry leaves.</w:t>
      </w:r>
    </w:p>
    <w:p w:rsidR="006C5BCC" w:rsidRDefault="006C5BCC" w:rsidP="006C5BCC">
      <w:pPr>
        <w:pStyle w:val="ListParagraph"/>
        <w:ind w:left="1080"/>
        <w:rPr>
          <w:rFonts w:asciiTheme="majorHAnsi" w:hAnsiTheme="majorHAnsi"/>
          <w:noProof/>
          <w:sz w:val="24"/>
          <w:szCs w:val="24"/>
        </w:rPr>
      </w:pPr>
      <w:r>
        <w:rPr>
          <w:rFonts w:asciiTheme="majorHAnsi" w:hAnsiTheme="majorHAnsi"/>
          <w:noProof/>
          <w:sz w:val="24"/>
          <w:szCs w:val="24"/>
        </w:rPr>
        <w:t>Make su</w:t>
      </w:r>
      <w:r w:rsidR="00296AD4">
        <w:rPr>
          <w:rFonts w:asciiTheme="majorHAnsi" w:hAnsiTheme="majorHAnsi"/>
          <w:noProof/>
          <w:sz w:val="24"/>
          <w:szCs w:val="24"/>
        </w:rPr>
        <w:t>r</w:t>
      </w:r>
      <w:r>
        <w:rPr>
          <w:rFonts w:asciiTheme="majorHAnsi" w:hAnsiTheme="majorHAnsi"/>
          <w:noProof/>
          <w:sz w:val="24"/>
          <w:szCs w:val="24"/>
        </w:rPr>
        <w:t>e that the pile of waste plus bioculture is completely covered with dead/driead leaves on the top.</w:t>
      </w:r>
    </w:p>
    <w:p w:rsidR="00256B93" w:rsidRPr="00256B93" w:rsidRDefault="00256B93" w:rsidP="00256B93">
      <w:pPr>
        <w:rPr>
          <w:rFonts w:asciiTheme="majorHAnsi" w:hAnsiTheme="majorHAnsi"/>
          <w:noProof/>
          <w:sz w:val="28"/>
          <w:szCs w:val="28"/>
        </w:rPr>
      </w:pPr>
      <w:r w:rsidRPr="00256B93">
        <w:rPr>
          <w:rFonts w:asciiTheme="majorHAnsi" w:hAnsiTheme="majorHAnsi"/>
          <w:noProof/>
          <w:sz w:val="28"/>
          <w:szCs w:val="28"/>
        </w:rPr>
        <w:t xml:space="preserve">And finally, </w:t>
      </w:r>
    </w:p>
    <w:p w:rsidR="00256B93" w:rsidRPr="00256B93" w:rsidRDefault="00256B93" w:rsidP="00256B93">
      <w:pPr>
        <w:pStyle w:val="ListParagraph"/>
        <w:numPr>
          <w:ilvl w:val="0"/>
          <w:numId w:val="1"/>
        </w:numPr>
        <w:rPr>
          <w:rFonts w:asciiTheme="majorHAnsi" w:hAnsiTheme="majorHAnsi"/>
          <w:noProof/>
          <w:sz w:val="28"/>
          <w:szCs w:val="28"/>
          <w:u w:val="single"/>
        </w:rPr>
      </w:pPr>
      <w:r w:rsidRPr="00256B93">
        <w:rPr>
          <w:rFonts w:asciiTheme="majorHAnsi" w:hAnsiTheme="majorHAnsi"/>
          <w:b/>
          <w:noProof/>
          <w:sz w:val="28"/>
          <w:szCs w:val="28"/>
          <w:u w:val="single"/>
        </w:rPr>
        <w:t>GIVE</w:t>
      </w:r>
      <w:r w:rsidR="00296AD4">
        <w:rPr>
          <w:rFonts w:asciiTheme="majorHAnsi" w:hAnsiTheme="majorHAnsi"/>
          <w:noProof/>
          <w:sz w:val="28"/>
          <w:szCs w:val="28"/>
          <w:u w:val="single"/>
        </w:rPr>
        <w:t xml:space="preserve"> your bed</w:t>
      </w:r>
      <w:r w:rsidRPr="00256B93">
        <w:rPr>
          <w:rFonts w:asciiTheme="majorHAnsi" w:hAnsiTheme="majorHAnsi"/>
          <w:noProof/>
          <w:sz w:val="28"/>
          <w:szCs w:val="28"/>
          <w:u w:val="single"/>
        </w:rPr>
        <w:t xml:space="preserve">  time and effort.</w:t>
      </w:r>
    </w:p>
    <w:p w:rsidR="00A62464" w:rsidRPr="00A62464" w:rsidRDefault="00852E97" w:rsidP="00852E97">
      <w:pPr>
        <w:pStyle w:val="ListParagraph"/>
        <w:ind w:left="1080"/>
        <w:rPr>
          <w:rFonts w:asciiTheme="majorHAnsi" w:hAnsiTheme="majorHAnsi"/>
          <w:noProof/>
          <w:sz w:val="24"/>
          <w:szCs w:val="24"/>
        </w:rPr>
      </w:pPr>
      <w:r>
        <w:rPr>
          <w:rFonts w:asciiTheme="majorHAnsi" w:hAnsiTheme="majorHAnsi"/>
          <w:noProof/>
          <w:sz w:val="24"/>
          <w:szCs w:val="24"/>
        </w:rPr>
        <w:t>Do look after your compost-bed</w:t>
      </w:r>
      <w:r w:rsidR="00296AD4">
        <w:rPr>
          <w:rFonts w:asciiTheme="majorHAnsi" w:hAnsiTheme="majorHAnsi"/>
          <w:noProof/>
          <w:sz w:val="24"/>
          <w:szCs w:val="24"/>
        </w:rPr>
        <w:t xml:space="preserve"> </w:t>
      </w:r>
      <w:r w:rsidR="00256B93" w:rsidRPr="00256B93">
        <w:rPr>
          <w:rFonts w:asciiTheme="majorHAnsi" w:hAnsiTheme="majorHAnsi"/>
          <w:noProof/>
          <w:sz w:val="24"/>
          <w:szCs w:val="24"/>
        </w:rPr>
        <w:t>regularly and take care of it, and gradually, your effort will pay off and give you results!</w:t>
      </w:r>
    </w:p>
    <w:sectPr w:rsidR="00A62464" w:rsidRPr="00A62464" w:rsidSect="0096134C">
      <w:pgSz w:w="12240" w:h="15840"/>
      <w:pgMar w:top="630" w:right="1080" w:bottom="90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14146"/>
    <w:multiLevelType w:val="hybridMultilevel"/>
    <w:tmpl w:val="2CD06DC8"/>
    <w:lvl w:ilvl="0" w:tplc="FDA07CC6">
      <w:start w:val="1"/>
      <w:numFmt w:val="upperRoman"/>
      <w:lvlText w:val="%1."/>
      <w:lvlJc w:val="left"/>
      <w:pPr>
        <w:ind w:left="1080" w:hanging="720"/>
      </w:pPr>
      <w:rPr>
        <w:rFonts w:hint="default"/>
        <w:b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69"/>
    <w:rsid w:val="00011A62"/>
    <w:rsid w:val="00013374"/>
    <w:rsid w:val="000C483E"/>
    <w:rsid w:val="00192E37"/>
    <w:rsid w:val="00256B93"/>
    <w:rsid w:val="00296AD4"/>
    <w:rsid w:val="002A77B8"/>
    <w:rsid w:val="002B2DA7"/>
    <w:rsid w:val="00342989"/>
    <w:rsid w:val="00380569"/>
    <w:rsid w:val="003C04A0"/>
    <w:rsid w:val="00450C0F"/>
    <w:rsid w:val="00476C84"/>
    <w:rsid w:val="005601BC"/>
    <w:rsid w:val="005B5DD3"/>
    <w:rsid w:val="0060024B"/>
    <w:rsid w:val="006C2A8E"/>
    <w:rsid w:val="006C5BCC"/>
    <w:rsid w:val="00852E97"/>
    <w:rsid w:val="008B78AA"/>
    <w:rsid w:val="00906386"/>
    <w:rsid w:val="0091377E"/>
    <w:rsid w:val="009349BB"/>
    <w:rsid w:val="0096134C"/>
    <w:rsid w:val="009F04EC"/>
    <w:rsid w:val="00A106BB"/>
    <w:rsid w:val="00A30FAF"/>
    <w:rsid w:val="00A62464"/>
    <w:rsid w:val="00B15A93"/>
    <w:rsid w:val="00B16FC2"/>
    <w:rsid w:val="00BE1657"/>
    <w:rsid w:val="00BE341D"/>
    <w:rsid w:val="00C72868"/>
    <w:rsid w:val="00CD07B0"/>
    <w:rsid w:val="00D0097B"/>
    <w:rsid w:val="00DB52EE"/>
    <w:rsid w:val="00DC6756"/>
    <w:rsid w:val="00DE43CC"/>
    <w:rsid w:val="00EB417B"/>
    <w:rsid w:val="00F26C70"/>
    <w:rsid w:val="00F91FBF"/>
    <w:rsid w:val="00FB540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9"/>
    </o:shapedefaults>
    <o:shapelayout v:ext="edit">
      <o:idmap v:ext="edit" data="1"/>
    </o:shapelayout>
  </w:shapeDefaults>
  <w:decimalSymbol w:val="."/>
  <w:listSeparator w:val=","/>
  <w15:docId w15:val="{819F510B-DFE8-42E5-B9F0-0155BE44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C84"/>
    <w:rPr>
      <w:rFonts w:ascii="Tahoma" w:hAnsi="Tahoma" w:cs="Tahoma"/>
      <w:sz w:val="16"/>
      <w:szCs w:val="16"/>
    </w:rPr>
  </w:style>
  <w:style w:type="paragraph" w:styleId="Caption">
    <w:name w:val="caption"/>
    <w:basedOn w:val="Normal"/>
    <w:next w:val="Normal"/>
    <w:uiPriority w:val="35"/>
    <w:unhideWhenUsed/>
    <w:qFormat/>
    <w:rsid w:val="00476C84"/>
    <w:pPr>
      <w:spacing w:line="240" w:lineRule="auto"/>
    </w:pPr>
    <w:rPr>
      <w:b/>
      <w:bCs/>
      <w:color w:val="4F81BD" w:themeColor="accent1"/>
      <w:sz w:val="18"/>
      <w:szCs w:val="18"/>
    </w:rPr>
  </w:style>
  <w:style w:type="paragraph" w:styleId="ListParagraph">
    <w:name w:val="List Paragraph"/>
    <w:basedOn w:val="Normal"/>
    <w:uiPriority w:val="34"/>
    <w:qFormat/>
    <w:rsid w:val="00342989"/>
    <w:pPr>
      <w:ind w:left="720"/>
      <w:contextualSpacing/>
    </w:pPr>
  </w:style>
  <w:style w:type="paragraph" w:styleId="NormalWeb">
    <w:name w:val="Normal (Web)"/>
    <w:basedOn w:val="Normal"/>
    <w:uiPriority w:val="99"/>
    <w:semiHidden/>
    <w:unhideWhenUsed/>
    <w:rsid w:val="006C2A8E"/>
    <w:pPr>
      <w:spacing w:before="100" w:beforeAutospacing="1" w:after="100" w:afterAutospacing="1" w:line="240" w:lineRule="auto"/>
    </w:pPr>
    <w:rPr>
      <w:rFonts w:ascii="Times New Roman" w:eastAsiaTheme="minorEastAsia"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V5</dc:creator>
  <cp:lastModifiedBy>Shivani</cp:lastModifiedBy>
  <cp:revision>2</cp:revision>
  <dcterms:created xsi:type="dcterms:W3CDTF">2014-07-11T10:46:00Z</dcterms:created>
  <dcterms:modified xsi:type="dcterms:W3CDTF">2014-07-11T10:46:00Z</dcterms:modified>
</cp:coreProperties>
</file>