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F6A0" w14:textId="77777777" w:rsidR="00AB4E21" w:rsidRDefault="00AB4E21" w:rsidP="00000C06">
      <w:pPr>
        <w:jc w:val="both"/>
        <w:rPr>
          <w:rFonts w:ascii="Times New Roman" w:hAnsi="Times New Roman" w:cs="Times New Roman"/>
          <w:b/>
          <w:bCs/>
          <w:sz w:val="24"/>
          <w:szCs w:val="24"/>
        </w:rPr>
      </w:pPr>
      <w:r>
        <w:rPr>
          <w:rFonts w:ascii="Times New Roman" w:hAnsi="Times New Roman" w:cs="Times New Roman"/>
          <w:b/>
          <w:bCs/>
          <w:sz w:val="24"/>
          <w:szCs w:val="24"/>
        </w:rPr>
        <w:t xml:space="preserve">About Us </w:t>
      </w:r>
    </w:p>
    <w:p w14:paraId="03C1D6D6" w14:textId="7F2E18B4" w:rsidR="00CA0D28" w:rsidRDefault="00712499" w:rsidP="00000C06">
      <w:pPr>
        <w:jc w:val="both"/>
        <w:rPr>
          <w:rFonts w:ascii="Times New Roman" w:hAnsi="Times New Roman" w:cs="Times New Roman"/>
          <w:sz w:val="24"/>
          <w:szCs w:val="24"/>
          <w:lang w:val="en-CA"/>
        </w:rPr>
      </w:pPr>
      <w:r w:rsidRPr="002C7E75">
        <w:rPr>
          <w:rFonts w:ascii="Times New Roman" w:hAnsi="Times New Roman" w:cs="Times New Roman"/>
          <w:b/>
          <w:bCs/>
          <w:sz w:val="24"/>
          <w:szCs w:val="24"/>
        </w:rPr>
        <w:t xml:space="preserve">SAFP </w:t>
      </w:r>
      <w:r w:rsidR="00FD581F" w:rsidRPr="002C7E75">
        <w:rPr>
          <w:rFonts w:ascii="Times New Roman" w:hAnsi="Times New Roman" w:cs="Times New Roman"/>
          <w:b/>
          <w:bCs/>
          <w:sz w:val="24"/>
          <w:szCs w:val="24"/>
        </w:rPr>
        <w:t xml:space="preserve">was conceptualized </w:t>
      </w:r>
      <w:r w:rsidRPr="002C7E75">
        <w:rPr>
          <w:rFonts w:ascii="Times New Roman" w:hAnsi="Times New Roman" w:cs="Times New Roman"/>
          <w:b/>
          <w:bCs/>
          <w:sz w:val="24"/>
          <w:szCs w:val="24"/>
        </w:rPr>
        <w:t>in 200</w:t>
      </w:r>
      <w:r w:rsidR="00AF29C1">
        <w:rPr>
          <w:rFonts w:ascii="Times New Roman" w:hAnsi="Times New Roman" w:cs="Times New Roman"/>
          <w:b/>
          <w:bCs/>
          <w:sz w:val="24"/>
          <w:szCs w:val="24"/>
        </w:rPr>
        <w:t>2 and formalized as a Trust in 2004</w:t>
      </w:r>
      <w:r w:rsidR="00AF29C1">
        <w:rPr>
          <w:rFonts w:ascii="Times New Roman" w:hAnsi="Times New Roman" w:cs="Times New Roman"/>
          <w:sz w:val="24"/>
          <w:szCs w:val="24"/>
        </w:rPr>
        <w:t xml:space="preserve">. </w:t>
      </w:r>
      <w:r w:rsidR="00AF29C1">
        <w:rPr>
          <w:rFonts w:ascii="Times New Roman" w:hAnsi="Times New Roman" w:cs="Times New Roman"/>
          <w:sz w:val="24"/>
          <w:szCs w:val="24"/>
          <w:lang w:val="en-CA"/>
        </w:rPr>
        <w:t xml:space="preserve"> </w:t>
      </w:r>
      <w:r w:rsidR="00CA0D28">
        <w:rPr>
          <w:rFonts w:ascii="Times New Roman" w:hAnsi="Times New Roman" w:cs="Times New Roman"/>
          <w:sz w:val="24"/>
          <w:szCs w:val="24"/>
          <w:lang w:val="en-CA"/>
        </w:rPr>
        <w:t>O</w:t>
      </w:r>
      <w:r w:rsidR="00CA0D28" w:rsidRPr="00CA0D28">
        <w:rPr>
          <w:rFonts w:ascii="Times New Roman" w:hAnsi="Times New Roman" w:cs="Times New Roman"/>
          <w:bCs/>
          <w:sz w:val="24"/>
          <w:szCs w:val="24"/>
          <w:lang w:val="en-CA"/>
        </w:rPr>
        <w:t xml:space="preserve">ur work </w:t>
      </w:r>
      <w:r w:rsidR="00CA0D28">
        <w:rPr>
          <w:rFonts w:ascii="Times New Roman" w:hAnsi="Times New Roman" w:cs="Times New Roman"/>
          <w:bCs/>
          <w:sz w:val="24"/>
          <w:szCs w:val="24"/>
          <w:lang w:val="en-CA"/>
        </w:rPr>
        <w:t xml:space="preserve">of two decades has helped us articulate </w:t>
      </w:r>
      <w:r w:rsidR="00CA0D28" w:rsidRPr="00CA0D28">
        <w:rPr>
          <w:rFonts w:ascii="Times New Roman" w:hAnsi="Times New Roman" w:cs="Times New Roman"/>
          <w:sz w:val="24"/>
          <w:szCs w:val="24"/>
          <w:lang w:val="en-CA"/>
        </w:rPr>
        <w:t xml:space="preserve">the gender resource gap and the gap in mental wellness </w:t>
      </w:r>
      <w:r w:rsidR="00CA0D28">
        <w:rPr>
          <w:rFonts w:ascii="Times New Roman" w:hAnsi="Times New Roman" w:cs="Times New Roman"/>
          <w:sz w:val="24"/>
          <w:szCs w:val="24"/>
          <w:lang w:val="en-CA"/>
        </w:rPr>
        <w:t xml:space="preserve">practice. We worked on two </w:t>
      </w:r>
      <w:r w:rsidR="00000C06" w:rsidRPr="002C7E75">
        <w:rPr>
          <w:rFonts w:ascii="Times New Roman" w:hAnsi="Times New Roman" w:cs="Times New Roman"/>
          <w:sz w:val="24"/>
          <w:szCs w:val="24"/>
          <w:lang w:val="en-CA"/>
        </w:rPr>
        <w:t xml:space="preserve">thematic </w:t>
      </w:r>
      <w:r w:rsidR="00CA0D28">
        <w:rPr>
          <w:rFonts w:ascii="Times New Roman" w:hAnsi="Times New Roman" w:cs="Times New Roman"/>
          <w:sz w:val="24"/>
          <w:szCs w:val="24"/>
          <w:lang w:val="en-CA"/>
        </w:rPr>
        <w:t xml:space="preserve">areas </w:t>
      </w:r>
    </w:p>
    <w:p w14:paraId="15A976A3" w14:textId="77777777" w:rsidR="00CA0D28" w:rsidRPr="00CA0D28" w:rsidRDefault="00CA0D28" w:rsidP="00CA0D28">
      <w:pPr>
        <w:pStyle w:val="ListParagraph"/>
        <w:numPr>
          <w:ilvl w:val="0"/>
          <w:numId w:val="6"/>
        </w:numPr>
        <w:jc w:val="both"/>
        <w:rPr>
          <w:rFonts w:ascii="Times New Roman" w:hAnsi="Times New Roman" w:cs="Times New Roman"/>
          <w:sz w:val="24"/>
          <w:szCs w:val="24"/>
        </w:rPr>
      </w:pPr>
      <w:r>
        <w:rPr>
          <w:rFonts w:ascii="Times New Roman" w:hAnsi="Times New Roman" w:cs="Times New Roman"/>
          <w:b/>
          <w:color w:val="C00000"/>
          <w:sz w:val="24"/>
          <w:szCs w:val="24"/>
          <w:lang w:val="en-CA"/>
        </w:rPr>
        <w:t>R</w:t>
      </w:r>
      <w:r w:rsidR="00000C06" w:rsidRPr="00CA0D28">
        <w:rPr>
          <w:rFonts w:ascii="Times New Roman" w:hAnsi="Times New Roman" w:cs="Times New Roman"/>
          <w:b/>
          <w:color w:val="C00000"/>
          <w:sz w:val="24"/>
          <w:szCs w:val="24"/>
          <w:lang w:val="en-CA"/>
        </w:rPr>
        <w:t>esource rights</w:t>
      </w:r>
      <w:r w:rsidR="00AF29C1" w:rsidRPr="00CA0D28">
        <w:rPr>
          <w:rFonts w:ascii="Times New Roman" w:hAnsi="Times New Roman" w:cs="Times New Roman"/>
          <w:b/>
          <w:color w:val="C00000"/>
          <w:sz w:val="24"/>
          <w:szCs w:val="24"/>
          <w:lang w:val="en-CA"/>
        </w:rPr>
        <w:t xml:space="preserve"> and </w:t>
      </w:r>
      <w:r w:rsidR="004D4692" w:rsidRPr="00CA0D28">
        <w:rPr>
          <w:rFonts w:ascii="Times New Roman" w:hAnsi="Times New Roman" w:cs="Times New Roman"/>
          <w:b/>
          <w:color w:val="C00000"/>
          <w:sz w:val="24"/>
          <w:szCs w:val="24"/>
          <w:lang w:val="en-CA"/>
        </w:rPr>
        <w:t>wellbeing</w:t>
      </w:r>
      <w:r>
        <w:rPr>
          <w:rFonts w:ascii="Times New Roman" w:hAnsi="Times New Roman" w:cs="Times New Roman"/>
          <w:b/>
          <w:color w:val="C00000"/>
          <w:sz w:val="24"/>
          <w:szCs w:val="24"/>
          <w:lang w:val="en-CA"/>
        </w:rPr>
        <w:t xml:space="preserve">. </w:t>
      </w:r>
    </w:p>
    <w:p w14:paraId="442A73FB" w14:textId="71AF9A72" w:rsidR="00BA309E" w:rsidRPr="00CA0D28" w:rsidRDefault="00CA0D28" w:rsidP="00CA0D28">
      <w:pPr>
        <w:jc w:val="both"/>
        <w:rPr>
          <w:rFonts w:ascii="Times New Roman" w:hAnsi="Times New Roman" w:cs="Times New Roman"/>
          <w:sz w:val="24"/>
          <w:szCs w:val="24"/>
        </w:rPr>
      </w:pPr>
      <w:r>
        <w:rPr>
          <w:rFonts w:ascii="Times New Roman" w:hAnsi="Times New Roman" w:cs="Times New Roman"/>
          <w:sz w:val="24"/>
          <w:szCs w:val="24"/>
          <w:lang w:val="en-CA"/>
        </w:rPr>
        <w:t xml:space="preserve">             Goal: </w:t>
      </w:r>
      <w:r w:rsidR="0097694B">
        <w:rPr>
          <w:rFonts w:ascii="Times New Roman" w:hAnsi="Times New Roman" w:cs="Times New Roman"/>
          <w:sz w:val="24"/>
          <w:szCs w:val="24"/>
          <w:lang w:val="en-CA"/>
        </w:rPr>
        <w:t xml:space="preserve">Excluded people </w:t>
      </w:r>
      <w:r w:rsidR="00000C06" w:rsidRPr="00CA0D28">
        <w:rPr>
          <w:rFonts w:ascii="Times New Roman" w:hAnsi="Times New Roman" w:cs="Times New Roman"/>
          <w:sz w:val="24"/>
          <w:szCs w:val="24"/>
          <w:lang w:val="en-CA"/>
        </w:rPr>
        <w:t xml:space="preserve">access essential services in their immediate spatial setting. </w:t>
      </w:r>
    </w:p>
    <w:p w14:paraId="2BB02A3E" w14:textId="6ED40935" w:rsidR="00BA309E" w:rsidRPr="002C7E75" w:rsidRDefault="00AB4E21"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en-CA"/>
        </w:rPr>
        <w:t xml:space="preserve">Our </w:t>
      </w:r>
      <w:r w:rsidR="00000C06" w:rsidRPr="002C7E75">
        <w:rPr>
          <w:rFonts w:ascii="Times New Roman" w:hAnsi="Times New Roman" w:cs="Times New Roman"/>
          <w:sz w:val="24"/>
          <w:szCs w:val="24"/>
          <w:lang w:val="en-CA"/>
        </w:rPr>
        <w:t xml:space="preserve">neighbourhood designs </w:t>
      </w:r>
      <w:r>
        <w:rPr>
          <w:rFonts w:ascii="Times New Roman" w:hAnsi="Times New Roman" w:cs="Times New Roman"/>
          <w:sz w:val="24"/>
          <w:szCs w:val="24"/>
          <w:lang w:val="en-CA"/>
        </w:rPr>
        <w:t>met</w:t>
      </w:r>
      <w:r w:rsidR="00000C06" w:rsidRPr="002C7E75">
        <w:rPr>
          <w:rFonts w:ascii="Times New Roman" w:hAnsi="Times New Roman" w:cs="Times New Roman"/>
          <w:sz w:val="24"/>
          <w:szCs w:val="24"/>
          <w:lang w:val="en-CA"/>
        </w:rPr>
        <w:t xml:space="preserve"> local </w:t>
      </w:r>
      <w:r>
        <w:rPr>
          <w:rFonts w:ascii="Times New Roman" w:hAnsi="Times New Roman" w:cs="Times New Roman"/>
          <w:sz w:val="24"/>
          <w:szCs w:val="24"/>
          <w:lang w:val="en-CA"/>
        </w:rPr>
        <w:t xml:space="preserve">needs </w:t>
      </w:r>
      <w:r w:rsidR="00A672AE">
        <w:rPr>
          <w:rFonts w:ascii="Times New Roman" w:hAnsi="Times New Roman" w:cs="Times New Roman"/>
          <w:sz w:val="24"/>
          <w:szCs w:val="24"/>
          <w:lang w:val="en-CA"/>
        </w:rPr>
        <w:t>of</w:t>
      </w:r>
      <w:r w:rsidR="00000C06" w:rsidRPr="002C7E75">
        <w:rPr>
          <w:rFonts w:ascii="Times New Roman" w:hAnsi="Times New Roman" w:cs="Times New Roman"/>
          <w:sz w:val="24"/>
          <w:szCs w:val="24"/>
          <w:lang w:val="en-CA"/>
        </w:rPr>
        <w:t xml:space="preserve"> children, women, the elderly and persons with special </w:t>
      </w:r>
      <w:r w:rsidR="00000C06" w:rsidRPr="002C7E75">
        <w:rPr>
          <w:rFonts w:ascii="Times New Roman" w:hAnsi="Times New Roman" w:cs="Times New Roman"/>
          <w:sz w:val="24"/>
          <w:szCs w:val="24"/>
        </w:rPr>
        <w:t>needs</w:t>
      </w:r>
      <w:r w:rsidR="00A672AE">
        <w:rPr>
          <w:rFonts w:ascii="Times New Roman" w:hAnsi="Times New Roman" w:cs="Times New Roman"/>
          <w:sz w:val="24"/>
          <w:szCs w:val="24"/>
        </w:rPr>
        <w:t xml:space="preserve"> and those from </w:t>
      </w:r>
      <w:r w:rsidR="0097694B">
        <w:rPr>
          <w:rFonts w:ascii="Times New Roman" w:hAnsi="Times New Roman" w:cs="Times New Roman"/>
          <w:sz w:val="24"/>
          <w:szCs w:val="24"/>
        </w:rPr>
        <w:t>excluded</w:t>
      </w:r>
      <w:r w:rsidR="00000C06" w:rsidRPr="002C7E75">
        <w:rPr>
          <w:rFonts w:ascii="Times New Roman" w:hAnsi="Times New Roman" w:cs="Times New Roman"/>
          <w:sz w:val="24"/>
          <w:szCs w:val="24"/>
        </w:rPr>
        <w:t xml:space="preserve"> and marginalized neighborhoods.  </w:t>
      </w:r>
    </w:p>
    <w:p w14:paraId="4D7A482A" w14:textId="37235FD3" w:rsidR="00A672AE" w:rsidRDefault="00A672AE" w:rsidP="00BA309E">
      <w:pPr>
        <w:pStyle w:val="ListParagraph"/>
        <w:numPr>
          <w:ilvl w:val="0"/>
          <w:numId w:val="2"/>
        </w:numPr>
        <w:jc w:val="both"/>
        <w:rPr>
          <w:rFonts w:ascii="Times New Roman" w:hAnsi="Times New Roman" w:cs="Times New Roman"/>
          <w:sz w:val="24"/>
          <w:szCs w:val="24"/>
        </w:rPr>
      </w:pPr>
      <w:r w:rsidRPr="002C7E75">
        <w:rPr>
          <w:rFonts w:ascii="Times New Roman" w:hAnsi="Times New Roman" w:cs="Times New Roman"/>
          <w:sz w:val="24"/>
          <w:szCs w:val="24"/>
          <w:lang w:val="en-CA"/>
        </w:rPr>
        <w:t>We have researched on access to resources by women from the different excluded groups</w:t>
      </w:r>
      <w:r>
        <w:rPr>
          <w:rFonts w:ascii="Times New Roman" w:hAnsi="Times New Roman" w:cs="Times New Roman"/>
          <w:sz w:val="24"/>
          <w:szCs w:val="24"/>
          <w:lang w:val="en-CA"/>
        </w:rPr>
        <w:t xml:space="preserve"> </w:t>
      </w:r>
      <w:r w:rsidRPr="002C7E75">
        <w:rPr>
          <w:rFonts w:ascii="Times New Roman" w:hAnsi="Times New Roman" w:cs="Times New Roman"/>
          <w:sz w:val="24"/>
          <w:szCs w:val="24"/>
          <w:lang w:val="en-CA"/>
        </w:rPr>
        <w:t xml:space="preserve">across regions and at international levels. </w:t>
      </w:r>
      <w:r w:rsidRPr="002C7E75">
        <w:rPr>
          <w:rFonts w:ascii="Times New Roman" w:hAnsi="Times New Roman" w:cs="Times New Roman"/>
          <w:sz w:val="24"/>
          <w:szCs w:val="24"/>
        </w:rPr>
        <w:t xml:space="preserve">Infrastructure and design suggestions to improve women’s lives by getting spaces to work for care services, public health and green enterprise led by women </w:t>
      </w:r>
      <w:r>
        <w:rPr>
          <w:rFonts w:ascii="Times New Roman" w:hAnsi="Times New Roman" w:cs="Times New Roman"/>
          <w:sz w:val="24"/>
          <w:szCs w:val="24"/>
        </w:rPr>
        <w:t xml:space="preserve">are </w:t>
      </w:r>
      <w:r w:rsidRPr="002C7E75">
        <w:rPr>
          <w:rFonts w:ascii="Times New Roman" w:hAnsi="Times New Roman" w:cs="Times New Roman"/>
          <w:sz w:val="24"/>
          <w:szCs w:val="24"/>
        </w:rPr>
        <w:t>solution</w:t>
      </w:r>
      <w:r>
        <w:rPr>
          <w:rFonts w:ascii="Times New Roman" w:hAnsi="Times New Roman" w:cs="Times New Roman"/>
          <w:sz w:val="24"/>
          <w:szCs w:val="24"/>
        </w:rPr>
        <w:t>s we continue to advocate for</w:t>
      </w:r>
      <w:r w:rsidR="001864AD">
        <w:rPr>
          <w:rFonts w:ascii="Times New Roman" w:hAnsi="Times New Roman" w:cs="Times New Roman"/>
          <w:sz w:val="24"/>
          <w:szCs w:val="24"/>
        </w:rPr>
        <w:t xml:space="preserve"> through our concept of Inclusive Resource Zone in local area Plans</w:t>
      </w:r>
      <w:r>
        <w:rPr>
          <w:rFonts w:ascii="Times New Roman" w:hAnsi="Times New Roman" w:cs="Times New Roman"/>
          <w:sz w:val="24"/>
          <w:szCs w:val="24"/>
        </w:rPr>
        <w:t>.</w:t>
      </w:r>
    </w:p>
    <w:p w14:paraId="20515FFF" w14:textId="7162F70F" w:rsidR="00000C06" w:rsidRDefault="00A672AE"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We offer, </w:t>
      </w:r>
      <w:r w:rsidR="00000C06" w:rsidRPr="002C7E75">
        <w:rPr>
          <w:rFonts w:ascii="Times New Roman" w:hAnsi="Times New Roman" w:cs="Times New Roman"/>
          <w:sz w:val="24"/>
          <w:szCs w:val="24"/>
        </w:rPr>
        <w:t>Safe, Caring and Aware Neighborhood</w:t>
      </w:r>
      <w:r w:rsidR="00547BCC">
        <w:rPr>
          <w:rFonts w:ascii="Times New Roman" w:hAnsi="Times New Roman" w:cs="Times New Roman"/>
          <w:sz w:val="24"/>
          <w:szCs w:val="24"/>
        </w:rPr>
        <w:t xml:space="preserve"> </w:t>
      </w:r>
      <w:r>
        <w:rPr>
          <w:rFonts w:ascii="Times New Roman" w:hAnsi="Times New Roman" w:cs="Times New Roman"/>
          <w:sz w:val="24"/>
          <w:szCs w:val="24"/>
        </w:rPr>
        <w:t xml:space="preserve">(SCAN) </w:t>
      </w:r>
      <w:r w:rsidR="00547BCC">
        <w:rPr>
          <w:rFonts w:ascii="Times New Roman" w:hAnsi="Times New Roman" w:cs="Times New Roman"/>
          <w:sz w:val="24"/>
          <w:szCs w:val="24"/>
        </w:rPr>
        <w:t>is</w:t>
      </w:r>
      <w:r w:rsidR="00000C06" w:rsidRPr="002C7E75">
        <w:rPr>
          <w:rFonts w:ascii="Times New Roman" w:hAnsi="Times New Roman" w:cs="Times New Roman"/>
          <w:sz w:val="24"/>
          <w:szCs w:val="24"/>
        </w:rPr>
        <w:t xml:space="preserve"> </w:t>
      </w:r>
      <w:proofErr w:type="spellStart"/>
      <w:r w:rsidR="00547BCC">
        <w:rPr>
          <w:rFonts w:ascii="Times New Roman" w:hAnsi="Times New Roman" w:cs="Times New Roman"/>
          <w:sz w:val="24"/>
          <w:szCs w:val="24"/>
        </w:rPr>
        <w:t>programme</w:t>
      </w:r>
      <w:proofErr w:type="spellEnd"/>
      <w:r w:rsidR="00547BCC">
        <w:rPr>
          <w:rFonts w:ascii="Times New Roman" w:hAnsi="Times New Roman" w:cs="Times New Roman"/>
          <w:sz w:val="24"/>
          <w:szCs w:val="24"/>
        </w:rPr>
        <w:t xml:space="preserve"> framework </w:t>
      </w:r>
      <w:r>
        <w:rPr>
          <w:rFonts w:ascii="Times New Roman" w:hAnsi="Times New Roman" w:cs="Times New Roman"/>
          <w:sz w:val="24"/>
          <w:szCs w:val="24"/>
        </w:rPr>
        <w:t xml:space="preserve">to </w:t>
      </w:r>
      <w:r w:rsidR="00000C06" w:rsidRPr="002C7E75">
        <w:rPr>
          <w:rFonts w:ascii="Times New Roman" w:hAnsi="Times New Roman" w:cs="Times New Roman"/>
          <w:sz w:val="24"/>
          <w:szCs w:val="24"/>
        </w:rPr>
        <w:t>address isolation, safety and public health practices</w:t>
      </w:r>
      <w:r w:rsidR="00547BCC">
        <w:rPr>
          <w:rFonts w:ascii="Times New Roman" w:hAnsi="Times New Roman" w:cs="Times New Roman"/>
          <w:sz w:val="24"/>
          <w:szCs w:val="24"/>
        </w:rPr>
        <w:t xml:space="preserve">. We have built </w:t>
      </w:r>
      <w:r w:rsidR="0043477D">
        <w:rPr>
          <w:rFonts w:ascii="Times New Roman" w:hAnsi="Times New Roman" w:cs="Times New Roman"/>
          <w:sz w:val="24"/>
          <w:szCs w:val="24"/>
        </w:rPr>
        <w:t xml:space="preserve">lasting </w:t>
      </w:r>
      <w:r w:rsidR="00000C06" w:rsidRPr="002C7E75">
        <w:rPr>
          <w:rFonts w:ascii="Times New Roman" w:hAnsi="Times New Roman" w:cs="Times New Roman"/>
          <w:sz w:val="24"/>
          <w:szCs w:val="24"/>
        </w:rPr>
        <w:t xml:space="preserve">relationships in </w:t>
      </w:r>
      <w:r w:rsidR="0043477D">
        <w:rPr>
          <w:rFonts w:ascii="Times New Roman" w:hAnsi="Times New Roman" w:cs="Times New Roman"/>
          <w:sz w:val="24"/>
          <w:szCs w:val="24"/>
        </w:rPr>
        <w:t xml:space="preserve">a </w:t>
      </w:r>
      <w:r w:rsidR="00000C06" w:rsidRPr="002C7E75">
        <w:rPr>
          <w:rFonts w:ascii="Times New Roman" w:hAnsi="Times New Roman" w:cs="Times New Roman"/>
          <w:sz w:val="24"/>
          <w:szCs w:val="24"/>
        </w:rPr>
        <w:t>neighborhood</w:t>
      </w:r>
      <w:r w:rsidR="0043477D">
        <w:rPr>
          <w:rFonts w:ascii="Times New Roman" w:hAnsi="Times New Roman" w:cs="Times New Roman"/>
          <w:sz w:val="24"/>
          <w:szCs w:val="24"/>
        </w:rPr>
        <w:t xml:space="preserve"> of 10 resident welfare associations</w:t>
      </w:r>
      <w:r w:rsidR="00547BCC">
        <w:rPr>
          <w:rFonts w:ascii="Times New Roman" w:hAnsi="Times New Roman" w:cs="Times New Roman"/>
          <w:sz w:val="24"/>
          <w:szCs w:val="24"/>
        </w:rPr>
        <w:t xml:space="preserve"> in Delhi</w:t>
      </w:r>
      <w:r w:rsidR="00000C06" w:rsidRPr="002C7E75">
        <w:rPr>
          <w:rFonts w:ascii="Times New Roman" w:hAnsi="Times New Roman" w:cs="Times New Roman"/>
          <w:sz w:val="24"/>
          <w:szCs w:val="24"/>
        </w:rPr>
        <w:t xml:space="preserve">. </w:t>
      </w:r>
    </w:p>
    <w:p w14:paraId="693B19C0" w14:textId="631FF712" w:rsidR="00F27B36" w:rsidRPr="002C7E75" w:rsidRDefault="0057229C" w:rsidP="00BA309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00F27B36">
        <w:rPr>
          <w:rFonts w:ascii="Times New Roman" w:hAnsi="Times New Roman" w:cs="Times New Roman"/>
          <w:sz w:val="24"/>
          <w:szCs w:val="24"/>
        </w:rPr>
        <w:t xml:space="preserve">onsultancy service further our mission. </w:t>
      </w:r>
      <w:r w:rsidR="00A036CF">
        <w:rPr>
          <w:rFonts w:ascii="Times New Roman" w:hAnsi="Times New Roman" w:cs="Times New Roman"/>
          <w:sz w:val="24"/>
          <w:szCs w:val="24"/>
        </w:rPr>
        <w:t>We</w:t>
      </w:r>
      <w:r w:rsidR="00F27B36">
        <w:rPr>
          <w:rFonts w:ascii="Times New Roman" w:hAnsi="Times New Roman" w:cs="Times New Roman"/>
          <w:sz w:val="24"/>
          <w:szCs w:val="24"/>
        </w:rPr>
        <w:t xml:space="preserve"> developed safeguarding systems, mainstreamed child rights, gender and disability for a varied client base including</w:t>
      </w:r>
      <w:r w:rsidR="0043477D">
        <w:rPr>
          <w:rFonts w:ascii="Times New Roman" w:hAnsi="Times New Roman" w:cs="Times New Roman"/>
          <w:sz w:val="24"/>
          <w:szCs w:val="24"/>
        </w:rPr>
        <w:t xml:space="preserve"> NGOs Corporates, G</w:t>
      </w:r>
      <w:r w:rsidR="00F27B36">
        <w:rPr>
          <w:rFonts w:ascii="Times New Roman" w:hAnsi="Times New Roman" w:cs="Times New Roman"/>
          <w:sz w:val="24"/>
          <w:szCs w:val="24"/>
        </w:rPr>
        <w:t>overnment an</w:t>
      </w:r>
      <w:r w:rsidR="0043477D">
        <w:rPr>
          <w:rFonts w:ascii="Times New Roman" w:hAnsi="Times New Roman" w:cs="Times New Roman"/>
          <w:sz w:val="24"/>
          <w:szCs w:val="24"/>
        </w:rPr>
        <w:t>d</w:t>
      </w:r>
      <w:r w:rsidR="00F27B36">
        <w:rPr>
          <w:rFonts w:ascii="Times New Roman" w:hAnsi="Times New Roman" w:cs="Times New Roman"/>
          <w:sz w:val="24"/>
          <w:szCs w:val="24"/>
        </w:rPr>
        <w:t xml:space="preserve"> UN agencies.</w:t>
      </w:r>
    </w:p>
    <w:p w14:paraId="53045D09" w14:textId="77777777" w:rsidR="00740051" w:rsidRDefault="004D4692" w:rsidP="001864AD">
      <w:pPr>
        <w:pStyle w:val="ListParagraph"/>
        <w:numPr>
          <w:ilvl w:val="0"/>
          <w:numId w:val="6"/>
        </w:numPr>
        <w:jc w:val="both"/>
        <w:rPr>
          <w:rFonts w:ascii="Times New Roman" w:hAnsi="Times New Roman" w:cs="Times New Roman"/>
          <w:sz w:val="24"/>
          <w:szCs w:val="24"/>
        </w:rPr>
      </w:pPr>
      <w:r w:rsidRPr="001864AD">
        <w:rPr>
          <w:rFonts w:ascii="Times New Roman" w:hAnsi="Times New Roman" w:cs="Times New Roman"/>
          <w:b/>
          <w:color w:val="C00000"/>
          <w:sz w:val="24"/>
          <w:szCs w:val="24"/>
        </w:rPr>
        <w:t>Mental h</w:t>
      </w:r>
      <w:r w:rsidR="00000C06" w:rsidRPr="001864AD">
        <w:rPr>
          <w:rFonts w:ascii="Times New Roman" w:hAnsi="Times New Roman" w:cs="Times New Roman"/>
          <w:b/>
          <w:color w:val="C00000"/>
          <w:sz w:val="24"/>
          <w:szCs w:val="24"/>
        </w:rPr>
        <w:t>ealth</w:t>
      </w:r>
      <w:r w:rsidR="00845D41" w:rsidRPr="001864AD">
        <w:rPr>
          <w:rFonts w:ascii="Times New Roman" w:hAnsi="Times New Roman" w:cs="Times New Roman"/>
          <w:b/>
          <w:color w:val="C00000"/>
          <w:sz w:val="24"/>
          <w:szCs w:val="24"/>
        </w:rPr>
        <w:t xml:space="preserve"> and wellness</w:t>
      </w:r>
    </w:p>
    <w:p w14:paraId="608000F7" w14:textId="0E827BCD" w:rsidR="00740051" w:rsidRDefault="00740051" w:rsidP="0074005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Goal: Promote wellness by </w:t>
      </w:r>
      <w:r w:rsidR="007362DD" w:rsidRPr="001864AD">
        <w:rPr>
          <w:rFonts w:ascii="Times New Roman" w:hAnsi="Times New Roman" w:cs="Times New Roman"/>
          <w:sz w:val="24"/>
          <w:szCs w:val="24"/>
        </w:rPr>
        <w:t xml:space="preserve">improving </w:t>
      </w:r>
      <w:r w:rsidR="004D4692" w:rsidRPr="001864AD">
        <w:rPr>
          <w:rFonts w:ascii="Times New Roman" w:hAnsi="Times New Roman" w:cs="Times New Roman"/>
          <w:sz w:val="24"/>
          <w:szCs w:val="24"/>
        </w:rPr>
        <w:t>the</w:t>
      </w:r>
      <w:r w:rsidR="007362DD" w:rsidRPr="001864AD">
        <w:rPr>
          <w:rFonts w:ascii="Times New Roman" w:hAnsi="Times New Roman" w:cs="Times New Roman"/>
          <w:sz w:val="24"/>
          <w:szCs w:val="24"/>
        </w:rPr>
        <w:t xml:space="preserve"> understanding on mental health </w:t>
      </w:r>
      <w:r>
        <w:rPr>
          <w:rFonts w:ascii="Times New Roman" w:hAnsi="Times New Roman" w:cs="Times New Roman"/>
          <w:sz w:val="24"/>
          <w:szCs w:val="24"/>
        </w:rPr>
        <w:t>i</w:t>
      </w:r>
      <w:r w:rsidR="007362DD" w:rsidRPr="001864AD">
        <w:rPr>
          <w:rFonts w:ascii="Times New Roman" w:hAnsi="Times New Roman" w:cs="Times New Roman"/>
          <w:sz w:val="24"/>
          <w:szCs w:val="24"/>
        </w:rPr>
        <w:t xml:space="preserve">ssues in India and related </w:t>
      </w:r>
      <w:r w:rsidR="004D4692" w:rsidRPr="001864AD">
        <w:rPr>
          <w:rFonts w:ascii="Times New Roman" w:hAnsi="Times New Roman" w:cs="Times New Roman"/>
          <w:sz w:val="24"/>
          <w:szCs w:val="24"/>
        </w:rPr>
        <w:t>g</w:t>
      </w:r>
      <w:r w:rsidR="007362DD" w:rsidRPr="001864AD">
        <w:rPr>
          <w:rFonts w:ascii="Times New Roman" w:hAnsi="Times New Roman" w:cs="Times New Roman"/>
          <w:sz w:val="24"/>
          <w:szCs w:val="24"/>
        </w:rPr>
        <w:t xml:space="preserve">lobal perspectives. </w:t>
      </w:r>
    </w:p>
    <w:p w14:paraId="297F4557" w14:textId="77777777" w:rsidR="00740051" w:rsidRDefault="00740051" w:rsidP="00740051">
      <w:pPr>
        <w:pStyle w:val="ListParagraph"/>
        <w:jc w:val="both"/>
        <w:rPr>
          <w:rFonts w:ascii="Times New Roman" w:hAnsi="Times New Roman" w:cs="Times New Roman"/>
          <w:sz w:val="24"/>
          <w:szCs w:val="24"/>
        </w:rPr>
      </w:pPr>
    </w:p>
    <w:p w14:paraId="61526C2F" w14:textId="27F8CAA2" w:rsidR="00000C06" w:rsidRPr="001864AD" w:rsidRDefault="001864AD" w:rsidP="00740051">
      <w:pPr>
        <w:pStyle w:val="ListParagraph"/>
        <w:jc w:val="both"/>
        <w:rPr>
          <w:rFonts w:ascii="Times New Roman" w:hAnsi="Times New Roman" w:cs="Times New Roman"/>
          <w:sz w:val="24"/>
          <w:szCs w:val="24"/>
        </w:rPr>
      </w:pPr>
      <w:r>
        <w:rPr>
          <w:rFonts w:ascii="Times New Roman" w:hAnsi="Times New Roman" w:cs="Times New Roman"/>
          <w:sz w:val="24"/>
          <w:szCs w:val="24"/>
        </w:rPr>
        <w:t>We researched and c</w:t>
      </w:r>
      <w:r w:rsidR="00000C06" w:rsidRPr="001864AD">
        <w:rPr>
          <w:rFonts w:ascii="Times New Roman" w:hAnsi="Times New Roman" w:cs="Times New Roman"/>
          <w:sz w:val="24"/>
          <w:szCs w:val="24"/>
        </w:rPr>
        <w:t>reat</w:t>
      </w:r>
      <w:r>
        <w:rPr>
          <w:rFonts w:ascii="Times New Roman" w:hAnsi="Times New Roman" w:cs="Times New Roman"/>
          <w:sz w:val="24"/>
          <w:szCs w:val="24"/>
        </w:rPr>
        <w:t>ed</w:t>
      </w:r>
      <w:r w:rsidR="00000C06" w:rsidRPr="001864AD">
        <w:rPr>
          <w:rFonts w:ascii="Times New Roman" w:hAnsi="Times New Roman" w:cs="Times New Roman"/>
          <w:sz w:val="24"/>
          <w:szCs w:val="24"/>
        </w:rPr>
        <w:t xml:space="preserve"> family support groups</w:t>
      </w:r>
      <w:r>
        <w:rPr>
          <w:rFonts w:ascii="Times New Roman" w:hAnsi="Times New Roman" w:cs="Times New Roman"/>
          <w:sz w:val="24"/>
          <w:szCs w:val="24"/>
        </w:rPr>
        <w:t xml:space="preserve"> to offer counselling services</w:t>
      </w:r>
      <w:r w:rsidR="00740051">
        <w:rPr>
          <w:rFonts w:ascii="Times New Roman" w:hAnsi="Times New Roman" w:cs="Times New Roman"/>
          <w:sz w:val="24"/>
          <w:szCs w:val="24"/>
        </w:rPr>
        <w:t>. To research we got</w:t>
      </w:r>
      <w:r w:rsidR="00000C06" w:rsidRPr="001864AD">
        <w:rPr>
          <w:rFonts w:ascii="Times New Roman" w:hAnsi="Times New Roman" w:cs="Times New Roman"/>
          <w:sz w:val="24"/>
          <w:szCs w:val="24"/>
        </w:rPr>
        <w:t xml:space="preserve"> involved in various discourses on legislative changes within the country, improving understanding on the practical application of UN CRPD in India </w:t>
      </w:r>
      <w:r w:rsidR="00740051">
        <w:rPr>
          <w:rFonts w:ascii="Times New Roman" w:hAnsi="Times New Roman" w:cs="Times New Roman"/>
          <w:sz w:val="24"/>
          <w:szCs w:val="24"/>
        </w:rPr>
        <w:t xml:space="preserve">to </w:t>
      </w:r>
      <w:r w:rsidR="00000C06" w:rsidRPr="001864AD">
        <w:rPr>
          <w:rFonts w:ascii="Times New Roman" w:hAnsi="Times New Roman" w:cs="Times New Roman"/>
          <w:sz w:val="24"/>
          <w:szCs w:val="24"/>
        </w:rPr>
        <w:t>understand</w:t>
      </w:r>
      <w:r w:rsidR="00740051">
        <w:rPr>
          <w:rFonts w:ascii="Times New Roman" w:hAnsi="Times New Roman" w:cs="Times New Roman"/>
          <w:sz w:val="24"/>
          <w:szCs w:val="24"/>
        </w:rPr>
        <w:t xml:space="preserve"> </w:t>
      </w:r>
      <w:r w:rsidR="00000C06" w:rsidRPr="001864AD">
        <w:rPr>
          <w:rFonts w:ascii="Times New Roman" w:hAnsi="Times New Roman" w:cs="Times New Roman"/>
          <w:sz w:val="24"/>
          <w:szCs w:val="24"/>
        </w:rPr>
        <w:t xml:space="preserve">what do persons affected and their families want in terms of support and services. </w:t>
      </w:r>
      <w:r w:rsidR="00845D41" w:rsidRPr="001864AD">
        <w:rPr>
          <w:rFonts w:ascii="Times New Roman" w:hAnsi="Times New Roman" w:cs="Times New Roman"/>
          <w:sz w:val="24"/>
          <w:szCs w:val="24"/>
        </w:rPr>
        <w:t>Past years SAFP has built the context of health and wellness work in K</w:t>
      </w:r>
      <w:r w:rsidR="006413B1" w:rsidRPr="001864AD">
        <w:rPr>
          <w:rFonts w:ascii="Times New Roman" w:hAnsi="Times New Roman" w:cs="Times New Roman"/>
          <w:sz w:val="24"/>
          <w:szCs w:val="24"/>
        </w:rPr>
        <w:t>a</w:t>
      </w:r>
      <w:r w:rsidR="00845D41" w:rsidRPr="001864AD">
        <w:rPr>
          <w:rFonts w:ascii="Times New Roman" w:hAnsi="Times New Roman" w:cs="Times New Roman"/>
          <w:sz w:val="24"/>
          <w:szCs w:val="24"/>
        </w:rPr>
        <w:t>nn</w:t>
      </w:r>
      <w:r w:rsidR="006413B1" w:rsidRPr="001864AD">
        <w:rPr>
          <w:rFonts w:ascii="Times New Roman" w:hAnsi="Times New Roman" w:cs="Times New Roman"/>
          <w:sz w:val="24"/>
          <w:szCs w:val="24"/>
        </w:rPr>
        <w:t>u</w:t>
      </w:r>
      <w:r w:rsidR="00845D41" w:rsidRPr="001864AD">
        <w:rPr>
          <w:rFonts w:ascii="Times New Roman" w:hAnsi="Times New Roman" w:cs="Times New Roman"/>
          <w:sz w:val="24"/>
          <w:szCs w:val="24"/>
        </w:rPr>
        <w:t>r</w:t>
      </w:r>
      <w:r w:rsidR="00F4737E">
        <w:rPr>
          <w:rFonts w:ascii="Times New Roman" w:hAnsi="Times New Roman" w:cs="Times New Roman"/>
          <w:sz w:val="24"/>
          <w:szCs w:val="24"/>
        </w:rPr>
        <w:t xml:space="preserve"> and Delhi</w:t>
      </w:r>
      <w:r w:rsidR="00845D41" w:rsidRPr="001864AD">
        <w:rPr>
          <w:rFonts w:ascii="Times New Roman" w:hAnsi="Times New Roman" w:cs="Times New Roman"/>
          <w:sz w:val="24"/>
          <w:szCs w:val="24"/>
        </w:rPr>
        <w:t>.</w:t>
      </w:r>
      <w:r w:rsidR="0043477D" w:rsidRPr="001864AD">
        <w:rPr>
          <w:rFonts w:ascii="Times New Roman" w:hAnsi="Times New Roman" w:cs="Times New Roman"/>
          <w:sz w:val="24"/>
          <w:szCs w:val="24"/>
        </w:rPr>
        <w:t xml:space="preserve"> These initiatives now are running independent</w:t>
      </w:r>
      <w:r w:rsidR="00547BCC" w:rsidRPr="001864AD">
        <w:rPr>
          <w:rFonts w:ascii="Times New Roman" w:hAnsi="Times New Roman" w:cs="Times New Roman"/>
          <w:sz w:val="24"/>
          <w:szCs w:val="24"/>
        </w:rPr>
        <w:t>ly.</w:t>
      </w:r>
    </w:p>
    <w:p w14:paraId="320D422F" w14:textId="6E03C596" w:rsidR="003B702B" w:rsidRPr="002C7E75" w:rsidRDefault="00000C06" w:rsidP="00000C06">
      <w:pPr>
        <w:jc w:val="both"/>
        <w:rPr>
          <w:rFonts w:ascii="Times New Roman" w:hAnsi="Times New Roman" w:cs="Times New Roman"/>
          <w:sz w:val="24"/>
          <w:szCs w:val="24"/>
        </w:rPr>
      </w:pPr>
      <w:r w:rsidRPr="002C7E75">
        <w:rPr>
          <w:rFonts w:ascii="Times New Roman" w:hAnsi="Times New Roman" w:cs="Times New Roman"/>
          <w:sz w:val="24"/>
          <w:szCs w:val="24"/>
        </w:rPr>
        <w:t>We w</w:t>
      </w:r>
      <w:r w:rsidR="004D4692">
        <w:rPr>
          <w:rFonts w:ascii="Times New Roman" w:hAnsi="Times New Roman" w:cs="Times New Roman"/>
          <w:sz w:val="24"/>
          <w:szCs w:val="24"/>
        </w:rPr>
        <w:t xml:space="preserve">ork at the </w:t>
      </w:r>
      <w:r w:rsidRPr="002C7E75">
        <w:rPr>
          <w:rFonts w:ascii="Times New Roman" w:hAnsi="Times New Roman" w:cs="Times New Roman"/>
          <w:sz w:val="24"/>
          <w:szCs w:val="24"/>
        </w:rPr>
        <w:t xml:space="preserve">strategic </w:t>
      </w:r>
      <w:r w:rsidR="004D4692">
        <w:rPr>
          <w:rFonts w:ascii="Times New Roman" w:hAnsi="Times New Roman" w:cs="Times New Roman"/>
          <w:sz w:val="24"/>
          <w:szCs w:val="24"/>
        </w:rPr>
        <w:t xml:space="preserve">level to </w:t>
      </w:r>
      <w:r w:rsidR="00F4737E">
        <w:rPr>
          <w:rFonts w:ascii="Times New Roman" w:hAnsi="Times New Roman" w:cs="Times New Roman"/>
          <w:sz w:val="24"/>
          <w:szCs w:val="24"/>
        </w:rPr>
        <w:t xml:space="preserve">promote </w:t>
      </w:r>
      <w:r w:rsidR="000D758A" w:rsidRPr="002C7E75">
        <w:rPr>
          <w:rFonts w:ascii="Times New Roman" w:hAnsi="Times New Roman" w:cs="Times New Roman"/>
          <w:sz w:val="24"/>
          <w:szCs w:val="24"/>
        </w:rPr>
        <w:t xml:space="preserve">solutions </w:t>
      </w:r>
      <w:r w:rsidR="004D4692">
        <w:rPr>
          <w:rFonts w:ascii="Times New Roman" w:hAnsi="Times New Roman" w:cs="Times New Roman"/>
          <w:sz w:val="24"/>
          <w:szCs w:val="24"/>
        </w:rPr>
        <w:t xml:space="preserve">that will support </w:t>
      </w:r>
      <w:r w:rsidR="000D758A" w:rsidRPr="002C7E75">
        <w:rPr>
          <w:rFonts w:ascii="Times New Roman" w:hAnsi="Times New Roman" w:cs="Times New Roman"/>
          <w:sz w:val="24"/>
          <w:szCs w:val="24"/>
        </w:rPr>
        <w:t>persons affected by mental disorders</w:t>
      </w:r>
      <w:r w:rsidR="00F4737E">
        <w:rPr>
          <w:rFonts w:ascii="Times New Roman" w:hAnsi="Times New Roman" w:cs="Times New Roman"/>
          <w:sz w:val="24"/>
          <w:szCs w:val="24"/>
        </w:rPr>
        <w:t xml:space="preserve"> and resource lessness to </w:t>
      </w:r>
      <w:r w:rsidR="000D758A" w:rsidRPr="002C7E75">
        <w:rPr>
          <w:rFonts w:ascii="Times New Roman" w:hAnsi="Times New Roman" w:cs="Times New Roman"/>
          <w:sz w:val="24"/>
          <w:szCs w:val="24"/>
        </w:rPr>
        <w:t xml:space="preserve">lead </w:t>
      </w:r>
      <w:r w:rsidR="004D4692">
        <w:rPr>
          <w:rFonts w:ascii="Times New Roman" w:hAnsi="Times New Roman" w:cs="Times New Roman"/>
          <w:sz w:val="24"/>
          <w:szCs w:val="24"/>
        </w:rPr>
        <w:t xml:space="preserve">a </w:t>
      </w:r>
      <w:r w:rsidR="000D758A" w:rsidRPr="002C7E75">
        <w:rPr>
          <w:rFonts w:ascii="Times New Roman" w:hAnsi="Times New Roman" w:cs="Times New Roman"/>
          <w:sz w:val="24"/>
          <w:szCs w:val="24"/>
        </w:rPr>
        <w:t>more productive li</w:t>
      </w:r>
      <w:r w:rsidR="004D4692">
        <w:rPr>
          <w:rFonts w:ascii="Times New Roman" w:hAnsi="Times New Roman" w:cs="Times New Roman"/>
          <w:sz w:val="24"/>
          <w:szCs w:val="24"/>
        </w:rPr>
        <w:t xml:space="preserve">fe </w:t>
      </w:r>
      <w:r w:rsidR="00F4737E">
        <w:rPr>
          <w:rFonts w:ascii="Times New Roman" w:hAnsi="Times New Roman" w:cs="Times New Roman"/>
          <w:sz w:val="24"/>
          <w:szCs w:val="24"/>
        </w:rPr>
        <w:t xml:space="preserve">with </w:t>
      </w:r>
      <w:r w:rsidR="000D758A" w:rsidRPr="002C7E75">
        <w:rPr>
          <w:rFonts w:ascii="Times New Roman" w:hAnsi="Times New Roman" w:cs="Times New Roman"/>
          <w:sz w:val="24"/>
          <w:szCs w:val="24"/>
        </w:rPr>
        <w:t xml:space="preserve">dignity. </w:t>
      </w:r>
      <w:r w:rsidR="00661631">
        <w:rPr>
          <w:rFonts w:ascii="Times New Roman" w:hAnsi="Times New Roman" w:cs="Times New Roman"/>
          <w:sz w:val="24"/>
          <w:szCs w:val="24"/>
        </w:rPr>
        <w:t xml:space="preserve"> SAFP </w:t>
      </w:r>
      <w:r w:rsidR="00802261" w:rsidRPr="002C7E75">
        <w:rPr>
          <w:rFonts w:ascii="Times New Roman" w:hAnsi="Times New Roman" w:cs="Times New Roman"/>
          <w:sz w:val="24"/>
          <w:szCs w:val="24"/>
        </w:rPr>
        <w:t>work</w:t>
      </w:r>
      <w:r w:rsidR="00547BCC">
        <w:rPr>
          <w:rFonts w:ascii="Times New Roman" w:hAnsi="Times New Roman" w:cs="Times New Roman"/>
          <w:sz w:val="24"/>
          <w:szCs w:val="24"/>
        </w:rPr>
        <w:t>s</w:t>
      </w:r>
      <w:r w:rsidR="00802261" w:rsidRPr="002C7E75">
        <w:rPr>
          <w:rFonts w:ascii="Times New Roman" w:hAnsi="Times New Roman" w:cs="Times New Roman"/>
          <w:sz w:val="24"/>
          <w:szCs w:val="24"/>
        </w:rPr>
        <w:t xml:space="preserve"> in 3</w:t>
      </w:r>
      <w:r w:rsidRPr="002C7E75">
        <w:rPr>
          <w:rFonts w:ascii="Times New Roman" w:hAnsi="Times New Roman" w:cs="Times New Roman"/>
          <w:sz w:val="24"/>
          <w:szCs w:val="24"/>
        </w:rPr>
        <w:t xml:space="preserve"> areas. </w:t>
      </w:r>
    </w:p>
    <w:p w14:paraId="41B0C942" w14:textId="77777777" w:rsidR="003B702B" w:rsidRPr="002C7E75" w:rsidRDefault="00000C06" w:rsidP="003B702B">
      <w:pPr>
        <w:pStyle w:val="ListParagraph"/>
        <w:numPr>
          <w:ilvl w:val="0"/>
          <w:numId w:val="4"/>
        </w:numPr>
        <w:jc w:val="both"/>
        <w:rPr>
          <w:rFonts w:ascii="Times New Roman" w:hAnsi="Times New Roman" w:cs="Times New Roman"/>
          <w:sz w:val="24"/>
          <w:szCs w:val="24"/>
        </w:rPr>
      </w:pPr>
      <w:r w:rsidRPr="002C7E75">
        <w:rPr>
          <w:rFonts w:ascii="Times New Roman" w:hAnsi="Times New Roman" w:cs="Times New Roman"/>
          <w:sz w:val="24"/>
          <w:szCs w:val="24"/>
        </w:rPr>
        <w:t>Prevention</w:t>
      </w:r>
      <w:r w:rsidR="00B42DA6" w:rsidRPr="002C7E75">
        <w:rPr>
          <w:rFonts w:ascii="Times New Roman" w:hAnsi="Times New Roman" w:cs="Times New Roman"/>
          <w:sz w:val="24"/>
          <w:szCs w:val="24"/>
        </w:rPr>
        <w:t>, promotion</w:t>
      </w:r>
      <w:r w:rsidRPr="002C7E75">
        <w:rPr>
          <w:rFonts w:ascii="Times New Roman" w:hAnsi="Times New Roman" w:cs="Times New Roman"/>
          <w:sz w:val="24"/>
          <w:szCs w:val="24"/>
        </w:rPr>
        <w:t xml:space="preserve"> and find ways to cope in </w:t>
      </w:r>
      <w:r w:rsidR="00B42DA6" w:rsidRPr="002C7E75">
        <w:rPr>
          <w:rFonts w:ascii="Times New Roman" w:hAnsi="Times New Roman" w:cs="Times New Roman"/>
          <w:sz w:val="24"/>
          <w:szCs w:val="24"/>
        </w:rPr>
        <w:t>family</w:t>
      </w:r>
      <w:r w:rsidRPr="002C7E75">
        <w:rPr>
          <w:rFonts w:ascii="Times New Roman" w:hAnsi="Times New Roman" w:cs="Times New Roman"/>
          <w:sz w:val="24"/>
          <w:szCs w:val="24"/>
        </w:rPr>
        <w:t xml:space="preserve"> and neighborhood settings. </w:t>
      </w:r>
    </w:p>
    <w:p w14:paraId="3625CE0E" w14:textId="42C2ED12" w:rsidR="000D758A" w:rsidRPr="002C7E75" w:rsidRDefault="0043477D" w:rsidP="003B702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Link with</w:t>
      </w:r>
      <w:r w:rsidR="000D758A" w:rsidRPr="002C7E75">
        <w:rPr>
          <w:rFonts w:ascii="Times New Roman" w:hAnsi="Times New Roman" w:cs="Times New Roman"/>
          <w:sz w:val="24"/>
          <w:szCs w:val="24"/>
        </w:rPr>
        <w:t xml:space="preserve"> support services </w:t>
      </w:r>
      <w:r w:rsidR="00542792" w:rsidRPr="002C7E75">
        <w:rPr>
          <w:rFonts w:ascii="Times New Roman" w:hAnsi="Times New Roman" w:cs="Times New Roman"/>
          <w:sz w:val="24"/>
          <w:szCs w:val="24"/>
        </w:rPr>
        <w:t>for</w:t>
      </w:r>
      <w:r w:rsidR="000D758A" w:rsidRPr="002C7E75">
        <w:rPr>
          <w:rFonts w:ascii="Times New Roman" w:hAnsi="Times New Roman" w:cs="Times New Roman"/>
          <w:sz w:val="24"/>
          <w:szCs w:val="24"/>
        </w:rPr>
        <w:t xml:space="preserve"> the </w:t>
      </w:r>
      <w:r w:rsidR="00542792" w:rsidRPr="002C7E75">
        <w:rPr>
          <w:rFonts w:ascii="Times New Roman" w:hAnsi="Times New Roman" w:cs="Times New Roman"/>
          <w:sz w:val="24"/>
          <w:szCs w:val="24"/>
        </w:rPr>
        <w:t>affected child/adult</w:t>
      </w:r>
      <w:r w:rsidR="000D758A" w:rsidRPr="002C7E75">
        <w:rPr>
          <w:rFonts w:ascii="Times New Roman" w:hAnsi="Times New Roman" w:cs="Times New Roman"/>
          <w:sz w:val="24"/>
          <w:szCs w:val="24"/>
        </w:rPr>
        <w:t xml:space="preserve"> and their families.</w:t>
      </w:r>
    </w:p>
    <w:p w14:paraId="635ECA32" w14:textId="6C80D5C2" w:rsidR="006A3215" w:rsidRPr="002C7E75" w:rsidRDefault="00661631" w:rsidP="006A321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Generate positive discourse to increase interventions </w:t>
      </w:r>
      <w:r w:rsidR="00547BCC">
        <w:rPr>
          <w:rFonts w:ascii="Times New Roman" w:hAnsi="Times New Roman" w:cs="Times New Roman"/>
          <w:sz w:val="24"/>
          <w:szCs w:val="24"/>
        </w:rPr>
        <w:t>to reduce resource gaps.</w:t>
      </w:r>
      <w:r w:rsidR="00542792" w:rsidRPr="002C7E75">
        <w:rPr>
          <w:rFonts w:ascii="Times New Roman" w:hAnsi="Times New Roman" w:cs="Times New Roman"/>
          <w:sz w:val="24"/>
          <w:szCs w:val="24"/>
        </w:rPr>
        <w:t xml:space="preserve"> </w:t>
      </w:r>
      <w:r w:rsidR="006A3215" w:rsidRPr="002C7E75">
        <w:rPr>
          <w:rFonts w:ascii="Times New Roman" w:hAnsi="Times New Roman" w:cs="Times New Roman"/>
          <w:sz w:val="24"/>
          <w:szCs w:val="24"/>
        </w:rPr>
        <w:t xml:space="preserve"> </w:t>
      </w:r>
    </w:p>
    <w:p w14:paraId="2C062C46" w14:textId="77777777" w:rsidR="0045514B" w:rsidRPr="002C7E75" w:rsidRDefault="006A3215" w:rsidP="0045514B">
      <w:pPr>
        <w:jc w:val="both"/>
        <w:rPr>
          <w:rFonts w:ascii="Times New Roman" w:hAnsi="Times New Roman" w:cs="Times New Roman"/>
          <w:sz w:val="24"/>
          <w:szCs w:val="24"/>
        </w:rPr>
      </w:pPr>
      <w:r w:rsidRPr="002C7E75">
        <w:rPr>
          <w:rFonts w:ascii="Times New Roman" w:hAnsi="Times New Roman" w:cs="Times New Roman"/>
          <w:sz w:val="24"/>
          <w:szCs w:val="24"/>
        </w:rPr>
        <w:t>SAFP approaches work by building knowledge</w:t>
      </w:r>
      <w:r w:rsidR="00661631">
        <w:rPr>
          <w:rFonts w:ascii="Times New Roman" w:hAnsi="Times New Roman" w:cs="Times New Roman"/>
          <w:sz w:val="24"/>
          <w:szCs w:val="24"/>
        </w:rPr>
        <w:t xml:space="preserve"> and </w:t>
      </w:r>
      <w:r w:rsidRPr="002C7E75">
        <w:rPr>
          <w:rFonts w:ascii="Times New Roman" w:hAnsi="Times New Roman" w:cs="Times New Roman"/>
          <w:sz w:val="24"/>
          <w:szCs w:val="24"/>
        </w:rPr>
        <w:t>capabilities</w:t>
      </w:r>
      <w:r w:rsidR="00661631">
        <w:rPr>
          <w:rFonts w:ascii="Times New Roman" w:hAnsi="Times New Roman" w:cs="Times New Roman"/>
          <w:sz w:val="24"/>
          <w:szCs w:val="24"/>
        </w:rPr>
        <w:t xml:space="preserve"> to co create the</w:t>
      </w:r>
      <w:r w:rsidRPr="002C7E75">
        <w:rPr>
          <w:rFonts w:ascii="Times New Roman" w:hAnsi="Times New Roman" w:cs="Times New Roman"/>
          <w:sz w:val="24"/>
          <w:szCs w:val="24"/>
        </w:rPr>
        <w:t xml:space="preserve"> </w:t>
      </w:r>
      <w:r w:rsidR="00F77848" w:rsidRPr="002C7E75">
        <w:rPr>
          <w:rFonts w:ascii="Times New Roman" w:hAnsi="Times New Roman" w:cs="Times New Roman"/>
          <w:sz w:val="24"/>
          <w:szCs w:val="24"/>
        </w:rPr>
        <w:t>climate for change</w:t>
      </w:r>
      <w:r w:rsidRPr="002C7E75">
        <w:rPr>
          <w:rFonts w:ascii="Times New Roman" w:hAnsi="Times New Roman" w:cs="Times New Roman"/>
          <w:sz w:val="24"/>
          <w:szCs w:val="24"/>
        </w:rPr>
        <w:t>.</w:t>
      </w:r>
      <w:r w:rsidRPr="00201264">
        <w:rPr>
          <w:rFonts w:ascii="Times New Roman" w:hAnsi="Times New Roman" w:cs="Times New Roman"/>
          <w:b/>
          <w:bCs/>
          <w:sz w:val="24"/>
          <w:szCs w:val="24"/>
        </w:rPr>
        <w:t xml:space="preserve"> </w:t>
      </w:r>
      <w:r w:rsidR="0045514B" w:rsidRPr="002C7E75">
        <w:rPr>
          <w:rFonts w:ascii="Times New Roman" w:hAnsi="Times New Roman" w:cs="Times New Roman"/>
          <w:sz w:val="24"/>
          <w:szCs w:val="24"/>
        </w:rPr>
        <w:t xml:space="preserve">In the past decade SAFP </w:t>
      </w:r>
      <w:r w:rsidR="0045514B">
        <w:rPr>
          <w:rFonts w:ascii="Times New Roman" w:hAnsi="Times New Roman" w:cs="Times New Roman"/>
          <w:sz w:val="24"/>
          <w:szCs w:val="24"/>
        </w:rPr>
        <w:t xml:space="preserve">developed partnerships to co create </w:t>
      </w:r>
      <w:r w:rsidR="0045514B" w:rsidRPr="002C7E75">
        <w:rPr>
          <w:rFonts w:ascii="Times New Roman" w:hAnsi="Times New Roman" w:cs="Times New Roman"/>
          <w:sz w:val="24"/>
          <w:szCs w:val="24"/>
        </w:rPr>
        <w:t xml:space="preserve">networks. As a </w:t>
      </w:r>
      <w:r w:rsidR="0045514B">
        <w:rPr>
          <w:rFonts w:ascii="Times New Roman" w:hAnsi="Times New Roman" w:cs="Times New Roman"/>
          <w:sz w:val="24"/>
          <w:szCs w:val="24"/>
        </w:rPr>
        <w:t xml:space="preserve">founder </w:t>
      </w:r>
      <w:r w:rsidR="0045514B" w:rsidRPr="002C7E75">
        <w:rPr>
          <w:rFonts w:ascii="Times New Roman" w:hAnsi="Times New Roman" w:cs="Times New Roman"/>
          <w:sz w:val="24"/>
          <w:szCs w:val="24"/>
        </w:rPr>
        <w:t xml:space="preserve">member of </w:t>
      </w:r>
      <w:r w:rsidR="0045514B" w:rsidRPr="002C7E75">
        <w:rPr>
          <w:rFonts w:ascii="Times New Roman" w:hAnsi="Times New Roman" w:cs="Times New Roman"/>
          <w:sz w:val="24"/>
          <w:szCs w:val="24"/>
        </w:rPr>
        <w:lastRenderedPageBreak/>
        <w:t xml:space="preserve">National Alliance for Labor Rights, Alliance for Violence against Women and Food Water Security Coalition India, </w:t>
      </w:r>
      <w:r w:rsidR="0045514B">
        <w:rPr>
          <w:rFonts w:ascii="Times New Roman" w:hAnsi="Times New Roman" w:cs="Times New Roman"/>
          <w:sz w:val="24"/>
          <w:szCs w:val="24"/>
        </w:rPr>
        <w:t xml:space="preserve">Youth Care Leavers Association, Dalit and Adivasi Women Forum, </w:t>
      </w:r>
      <w:r w:rsidR="0045514B" w:rsidRPr="002C7E75">
        <w:rPr>
          <w:rFonts w:ascii="Times New Roman" w:hAnsi="Times New Roman" w:cs="Times New Roman"/>
          <w:sz w:val="24"/>
          <w:szCs w:val="24"/>
        </w:rPr>
        <w:t xml:space="preserve">SAFP has worked with myriad stakeholders to </w:t>
      </w:r>
      <w:r w:rsidR="0045514B">
        <w:rPr>
          <w:rFonts w:ascii="Times New Roman" w:hAnsi="Times New Roman" w:cs="Times New Roman"/>
          <w:sz w:val="24"/>
          <w:szCs w:val="24"/>
        </w:rPr>
        <w:t xml:space="preserve">contribute to </w:t>
      </w:r>
      <w:r w:rsidR="0045514B" w:rsidRPr="002C7E75">
        <w:rPr>
          <w:rFonts w:ascii="Times New Roman" w:hAnsi="Times New Roman" w:cs="Times New Roman"/>
          <w:sz w:val="24"/>
          <w:szCs w:val="24"/>
        </w:rPr>
        <w:t xml:space="preserve">change </w:t>
      </w:r>
      <w:r w:rsidR="0045514B">
        <w:rPr>
          <w:rFonts w:ascii="Times New Roman" w:hAnsi="Times New Roman" w:cs="Times New Roman"/>
          <w:sz w:val="24"/>
          <w:szCs w:val="24"/>
        </w:rPr>
        <w:t xml:space="preserve">due to </w:t>
      </w:r>
      <w:r w:rsidR="0045514B" w:rsidRPr="002C7E75">
        <w:rPr>
          <w:rFonts w:ascii="Times New Roman" w:hAnsi="Times New Roman" w:cs="Times New Roman"/>
          <w:sz w:val="24"/>
          <w:szCs w:val="24"/>
        </w:rPr>
        <w:t>its interventions. SAFP is the Secretariat of an International forum Consult for Women and Land Rights (CWLR) and is a member of H</w:t>
      </w:r>
      <w:r w:rsidR="0045514B">
        <w:rPr>
          <w:rFonts w:ascii="Times New Roman" w:hAnsi="Times New Roman" w:cs="Times New Roman"/>
          <w:sz w:val="24"/>
          <w:szCs w:val="24"/>
        </w:rPr>
        <w:t xml:space="preserve">abitat International Coalition. </w:t>
      </w:r>
      <w:r w:rsidR="0045514B" w:rsidRPr="002C7E75">
        <w:rPr>
          <w:rFonts w:ascii="Times New Roman" w:hAnsi="Times New Roman" w:cs="Times New Roman"/>
          <w:sz w:val="24"/>
          <w:szCs w:val="24"/>
        </w:rPr>
        <w:t>Network</w:t>
      </w:r>
      <w:r w:rsidR="0045514B">
        <w:rPr>
          <w:rFonts w:ascii="Times New Roman" w:hAnsi="Times New Roman" w:cs="Times New Roman"/>
          <w:sz w:val="24"/>
          <w:szCs w:val="24"/>
        </w:rPr>
        <w:t>s SAFP develops has gender and wellness dimensions included for the excluded</w:t>
      </w:r>
      <w:r w:rsidR="0045514B" w:rsidRPr="002C7E75">
        <w:rPr>
          <w:rFonts w:ascii="Times New Roman" w:hAnsi="Times New Roman" w:cs="Times New Roman"/>
          <w:sz w:val="24"/>
          <w:szCs w:val="24"/>
        </w:rPr>
        <w:t xml:space="preserve">. It </w:t>
      </w:r>
      <w:r w:rsidR="0045514B">
        <w:rPr>
          <w:rFonts w:ascii="Times New Roman" w:hAnsi="Times New Roman" w:cs="Times New Roman"/>
          <w:sz w:val="24"/>
          <w:szCs w:val="24"/>
        </w:rPr>
        <w:t xml:space="preserve">leads </w:t>
      </w:r>
      <w:r w:rsidR="0045514B" w:rsidRPr="002C7E75">
        <w:rPr>
          <w:rFonts w:ascii="Times New Roman" w:hAnsi="Times New Roman" w:cs="Times New Roman"/>
          <w:sz w:val="24"/>
          <w:szCs w:val="24"/>
        </w:rPr>
        <w:t xml:space="preserve">5 networks </w:t>
      </w:r>
      <w:r w:rsidR="0045514B">
        <w:rPr>
          <w:rFonts w:ascii="Times New Roman" w:hAnsi="Times New Roman" w:cs="Times New Roman"/>
          <w:sz w:val="24"/>
          <w:szCs w:val="24"/>
        </w:rPr>
        <w:t xml:space="preserve">on </w:t>
      </w:r>
      <w:r w:rsidR="0045514B" w:rsidRPr="002C7E75">
        <w:rPr>
          <w:rFonts w:ascii="Times New Roman" w:hAnsi="Times New Roman" w:cs="Times New Roman"/>
          <w:sz w:val="24"/>
          <w:szCs w:val="24"/>
        </w:rPr>
        <w:t>project development to increase resources for the marginalized.</w:t>
      </w:r>
    </w:p>
    <w:p w14:paraId="7D4E7771" w14:textId="19C98F09" w:rsidR="00201264" w:rsidRDefault="00201264" w:rsidP="00000C06">
      <w:pPr>
        <w:jc w:val="both"/>
        <w:rPr>
          <w:rFonts w:ascii="Times New Roman" w:hAnsi="Times New Roman" w:cs="Times New Roman"/>
          <w:b/>
          <w:bCs/>
          <w:sz w:val="24"/>
          <w:szCs w:val="24"/>
        </w:rPr>
      </w:pPr>
      <w:r w:rsidRPr="00201264">
        <w:rPr>
          <w:rFonts w:ascii="Times New Roman" w:hAnsi="Times New Roman" w:cs="Times New Roman"/>
          <w:b/>
          <w:bCs/>
          <w:sz w:val="24"/>
          <w:szCs w:val="24"/>
        </w:rPr>
        <w:t>Our Achievement</w:t>
      </w:r>
    </w:p>
    <w:p w14:paraId="28FB439F"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Women groups campaign internationally on property right. </w:t>
      </w:r>
    </w:p>
    <w:p w14:paraId="4A5E04FA"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First Integrated District Development Plan of Kollam included printed SAFP text on gender equal planning. </w:t>
      </w:r>
    </w:p>
    <w:p w14:paraId="13F1B8F9" w14:textId="5687B17F" w:rsidR="00201264"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Delhi government set up Gender Resource </w:t>
      </w:r>
      <w:proofErr w:type="spellStart"/>
      <w:r w:rsidRPr="00F27B36">
        <w:rPr>
          <w:rFonts w:ascii="Times New Roman" w:hAnsi="Times New Roman" w:cs="Times New Roman"/>
        </w:rPr>
        <w:t>Centres</w:t>
      </w:r>
      <w:proofErr w:type="spellEnd"/>
      <w:r w:rsidRPr="00F27B36">
        <w:rPr>
          <w:rFonts w:ascii="Times New Roman" w:hAnsi="Times New Roman" w:cs="Times New Roman"/>
        </w:rPr>
        <w:t xml:space="preserve"> based on SAFP-UNDP proposal.   </w:t>
      </w:r>
    </w:p>
    <w:p w14:paraId="2EB14382" w14:textId="0AB017B1" w:rsidR="0043477D" w:rsidRPr="00F27B36" w:rsidRDefault="0043477D" w:rsidP="0020126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Developed 10 training modules, of latest </w:t>
      </w:r>
      <w:r w:rsidR="001467E9">
        <w:rPr>
          <w:rFonts w:ascii="Times New Roman" w:hAnsi="Times New Roman" w:cs="Times New Roman"/>
        </w:rPr>
        <w:t xml:space="preserve">are </w:t>
      </w:r>
      <w:r>
        <w:rPr>
          <w:rFonts w:ascii="Times New Roman" w:hAnsi="Times New Roman" w:cs="Times New Roman"/>
        </w:rPr>
        <w:t>Safeguarding</w:t>
      </w:r>
      <w:r w:rsidR="001467E9">
        <w:rPr>
          <w:rFonts w:ascii="Times New Roman" w:hAnsi="Times New Roman" w:cs="Times New Roman"/>
        </w:rPr>
        <w:t xml:space="preserve"> and gender mainstreaming</w:t>
      </w:r>
      <w:r>
        <w:rPr>
          <w:rFonts w:ascii="Times New Roman" w:hAnsi="Times New Roman" w:cs="Times New Roman"/>
        </w:rPr>
        <w:t xml:space="preserve">. </w:t>
      </w:r>
    </w:p>
    <w:p w14:paraId="3B51ED3E" w14:textId="77777777" w:rsidR="00201264" w:rsidRPr="00F27B36" w:rsidRDefault="00201264" w:rsidP="00201264">
      <w:pPr>
        <w:pStyle w:val="ListParagraph"/>
        <w:ind w:left="927"/>
        <w:rPr>
          <w:rFonts w:ascii="Times New Roman" w:hAnsi="Times New Roman" w:cs="Times New Roman"/>
        </w:rPr>
      </w:pPr>
    </w:p>
    <w:p w14:paraId="5107339F"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50 Architects oriented to design gender spatial planning and infrastructure. </w:t>
      </w:r>
    </w:p>
    <w:p w14:paraId="1C543B46"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Trained Chhattisgarh Planning Commission and ULBs in Bihar to address Gender Resource Gap. </w:t>
      </w:r>
    </w:p>
    <w:p w14:paraId="66729E1B" w14:textId="58E3EA8D"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Leaders trained to organise workers, orphans, excluded </w:t>
      </w:r>
      <w:r w:rsidR="001467E9">
        <w:rPr>
          <w:rFonts w:ascii="Times New Roman" w:hAnsi="Times New Roman" w:cs="Times New Roman"/>
        </w:rPr>
        <w:t>D</w:t>
      </w:r>
      <w:r w:rsidRPr="00F27B36">
        <w:rPr>
          <w:rFonts w:ascii="Times New Roman" w:hAnsi="Times New Roman" w:cs="Times New Roman"/>
        </w:rPr>
        <w:t>alit/ tribal/ women and widows to set up national autonomous entities.</w:t>
      </w:r>
    </w:p>
    <w:p w14:paraId="56285C0E" w14:textId="77777777" w:rsidR="00201264" w:rsidRPr="00F27B36" w:rsidRDefault="00201264" w:rsidP="00201264">
      <w:pPr>
        <w:pStyle w:val="ListParagraph"/>
        <w:ind w:left="927"/>
        <w:rPr>
          <w:rFonts w:ascii="Times New Roman" w:hAnsi="Times New Roman" w:cs="Times New Roman"/>
        </w:rPr>
      </w:pPr>
    </w:p>
    <w:p w14:paraId="656074A7" w14:textId="58FEFBB5"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50 evidence-based research, training manuals and publications. </w:t>
      </w:r>
    </w:p>
    <w:p w14:paraId="40681644" w14:textId="77777777" w:rsidR="00201264" w:rsidRPr="00F27B36" w:rsidRDefault="00201264" w:rsidP="00201264">
      <w:pPr>
        <w:pStyle w:val="ListParagraph"/>
        <w:numPr>
          <w:ilvl w:val="0"/>
          <w:numId w:val="5"/>
        </w:numPr>
        <w:spacing w:after="160" w:line="259" w:lineRule="auto"/>
        <w:rPr>
          <w:rFonts w:ascii="Times New Roman" w:hAnsi="Times New Roman" w:cs="Times New Roman"/>
        </w:rPr>
      </w:pPr>
      <w:r w:rsidRPr="00F27B36">
        <w:rPr>
          <w:rFonts w:ascii="Times New Roman" w:hAnsi="Times New Roman" w:cs="Times New Roman"/>
        </w:rPr>
        <w:t xml:space="preserve">Love Your </w:t>
      </w:r>
      <w:proofErr w:type="spellStart"/>
      <w:r w:rsidRPr="00F27B36">
        <w:rPr>
          <w:rFonts w:ascii="Times New Roman" w:hAnsi="Times New Roman" w:cs="Times New Roman"/>
        </w:rPr>
        <w:t>Neighbourhood</w:t>
      </w:r>
      <w:proofErr w:type="spellEnd"/>
      <w:r w:rsidRPr="00F27B36">
        <w:rPr>
          <w:rFonts w:ascii="Times New Roman" w:hAnsi="Times New Roman" w:cs="Times New Roman"/>
        </w:rPr>
        <w:t xml:space="preserve"> campaign resulted in sustainable work such as heritage walks, composting and SAFP mental health support group.</w:t>
      </w:r>
    </w:p>
    <w:p w14:paraId="4368A3AD" w14:textId="7EFEDCD4" w:rsidR="00661D02" w:rsidRPr="002C7E75" w:rsidRDefault="00661D02" w:rsidP="00661D02">
      <w:pPr>
        <w:jc w:val="both"/>
        <w:rPr>
          <w:rFonts w:ascii="Times New Roman" w:hAnsi="Times New Roman" w:cs="Times New Roman"/>
          <w:sz w:val="24"/>
          <w:szCs w:val="24"/>
        </w:rPr>
      </w:pPr>
      <w:r w:rsidRPr="002C7E75">
        <w:rPr>
          <w:rFonts w:ascii="Times New Roman" w:hAnsi="Times New Roman" w:cs="Times New Roman"/>
          <w:b/>
          <w:sz w:val="24"/>
          <w:szCs w:val="24"/>
          <w:lang w:eastAsia="ja-JP"/>
        </w:rPr>
        <w:t xml:space="preserve">1.Name and address of </w:t>
      </w:r>
      <w:proofErr w:type="spellStart"/>
      <w:r w:rsidRPr="002C7E75">
        <w:rPr>
          <w:rFonts w:ascii="Times New Roman" w:hAnsi="Times New Roman" w:cs="Times New Roman"/>
          <w:b/>
          <w:sz w:val="24"/>
          <w:szCs w:val="24"/>
          <w:lang w:eastAsia="ja-JP"/>
        </w:rPr>
        <w:t>organisation</w:t>
      </w:r>
      <w:proofErr w:type="spellEnd"/>
      <w:r w:rsidRPr="002C7E75">
        <w:rPr>
          <w:rFonts w:ascii="Times New Roman" w:hAnsi="Times New Roman" w:cs="Times New Roman"/>
          <w:b/>
          <w:sz w:val="24"/>
          <w:szCs w:val="24"/>
          <w:lang w:eastAsia="ja-JP"/>
        </w:rPr>
        <w:t xml:space="preserve">: </w:t>
      </w:r>
      <w:proofErr w:type="spellStart"/>
      <w:r w:rsidR="0045514B">
        <w:rPr>
          <w:rFonts w:ascii="Times New Roman" w:hAnsi="Times New Roman" w:cs="Times New Roman"/>
          <w:b/>
          <w:sz w:val="24"/>
          <w:szCs w:val="24"/>
          <w:lang w:eastAsia="ja-JP"/>
        </w:rPr>
        <w:t>Regd</w:t>
      </w:r>
      <w:proofErr w:type="spellEnd"/>
      <w:r w:rsidR="0045514B">
        <w:rPr>
          <w:rFonts w:ascii="Times New Roman" w:hAnsi="Times New Roman" w:cs="Times New Roman"/>
          <w:b/>
          <w:sz w:val="24"/>
          <w:szCs w:val="24"/>
          <w:lang w:eastAsia="ja-JP"/>
        </w:rPr>
        <w:t xml:space="preserve"> </w:t>
      </w:r>
      <w:proofErr w:type="gramStart"/>
      <w:r w:rsidR="0045514B">
        <w:rPr>
          <w:rFonts w:ascii="Times New Roman" w:hAnsi="Times New Roman" w:cs="Times New Roman"/>
          <w:b/>
          <w:sz w:val="24"/>
          <w:szCs w:val="24"/>
          <w:lang w:eastAsia="ja-JP"/>
        </w:rPr>
        <w:t>office :</w:t>
      </w:r>
      <w:proofErr w:type="spellStart"/>
      <w:r w:rsidRPr="002C7E75">
        <w:rPr>
          <w:rFonts w:ascii="Times New Roman" w:hAnsi="Times New Roman" w:cs="Times New Roman"/>
          <w:sz w:val="24"/>
          <w:szCs w:val="24"/>
          <w:lang w:eastAsia="ja-JP"/>
        </w:rPr>
        <w:t>Sathi</w:t>
      </w:r>
      <w:proofErr w:type="spellEnd"/>
      <w:proofErr w:type="gramEnd"/>
      <w:r w:rsidRPr="002C7E75">
        <w:rPr>
          <w:rFonts w:ascii="Times New Roman" w:hAnsi="Times New Roman" w:cs="Times New Roman"/>
          <w:sz w:val="24"/>
          <w:szCs w:val="24"/>
          <w:lang w:eastAsia="ja-JP"/>
        </w:rPr>
        <w:t xml:space="preserve"> all For Partnership (SAFP), E09 </w:t>
      </w:r>
      <w:proofErr w:type="spellStart"/>
      <w:r w:rsidRPr="002C7E75">
        <w:rPr>
          <w:rFonts w:ascii="Times New Roman" w:hAnsi="Times New Roman" w:cs="Times New Roman"/>
          <w:sz w:val="24"/>
          <w:szCs w:val="24"/>
          <w:lang w:eastAsia="ja-JP"/>
        </w:rPr>
        <w:t>Anandlok</w:t>
      </w:r>
      <w:proofErr w:type="spellEnd"/>
      <w:r w:rsidRPr="002C7E75">
        <w:rPr>
          <w:rFonts w:ascii="Times New Roman" w:hAnsi="Times New Roman" w:cs="Times New Roman"/>
          <w:sz w:val="24"/>
          <w:szCs w:val="24"/>
          <w:lang w:eastAsia="ja-JP"/>
        </w:rPr>
        <w:t xml:space="preserve"> housing Society</w:t>
      </w:r>
      <w:r w:rsidRPr="002C7E75">
        <w:rPr>
          <w:rFonts w:ascii="Times New Roman" w:hAnsi="Times New Roman" w:cs="Times New Roman"/>
          <w:sz w:val="24"/>
          <w:szCs w:val="24"/>
        </w:rPr>
        <w:t>, Mayur Vihar Phase I, 1100091, New Delhi, India.</w:t>
      </w:r>
      <w:r w:rsidR="0045514B">
        <w:rPr>
          <w:rFonts w:ascii="Times New Roman" w:hAnsi="Times New Roman" w:cs="Times New Roman"/>
          <w:sz w:val="24"/>
          <w:szCs w:val="24"/>
        </w:rPr>
        <w:t xml:space="preserve"> Operational </w:t>
      </w:r>
      <w:r w:rsidR="001467E9">
        <w:rPr>
          <w:rFonts w:ascii="Times New Roman" w:hAnsi="Times New Roman" w:cs="Times New Roman"/>
          <w:sz w:val="24"/>
          <w:szCs w:val="24"/>
        </w:rPr>
        <w:t>office:</w:t>
      </w:r>
      <w:r w:rsidR="0045514B">
        <w:rPr>
          <w:rFonts w:ascii="Times New Roman" w:hAnsi="Times New Roman" w:cs="Times New Roman"/>
          <w:sz w:val="24"/>
          <w:szCs w:val="24"/>
        </w:rPr>
        <w:t xml:space="preserve"> 181/4 Doon Vihar </w:t>
      </w:r>
      <w:proofErr w:type="spellStart"/>
      <w:r w:rsidR="0045514B">
        <w:rPr>
          <w:rFonts w:ascii="Times New Roman" w:hAnsi="Times New Roman" w:cs="Times New Roman"/>
          <w:sz w:val="24"/>
          <w:szCs w:val="24"/>
        </w:rPr>
        <w:t>Jhakhan</w:t>
      </w:r>
      <w:proofErr w:type="spellEnd"/>
      <w:r w:rsidR="0045514B">
        <w:rPr>
          <w:rFonts w:ascii="Times New Roman" w:hAnsi="Times New Roman" w:cs="Times New Roman"/>
          <w:sz w:val="24"/>
          <w:szCs w:val="24"/>
        </w:rPr>
        <w:t xml:space="preserve">, </w:t>
      </w:r>
      <w:proofErr w:type="spellStart"/>
      <w:r w:rsidR="0045514B">
        <w:rPr>
          <w:rFonts w:ascii="Times New Roman" w:hAnsi="Times New Roman" w:cs="Times New Roman"/>
          <w:sz w:val="24"/>
          <w:szCs w:val="24"/>
        </w:rPr>
        <w:t>Dehradoon</w:t>
      </w:r>
      <w:proofErr w:type="spellEnd"/>
      <w:r w:rsidR="0045514B">
        <w:rPr>
          <w:rFonts w:ascii="Times New Roman" w:hAnsi="Times New Roman" w:cs="Times New Roman"/>
          <w:sz w:val="24"/>
          <w:szCs w:val="24"/>
        </w:rPr>
        <w:t xml:space="preserve"> 248001.</w:t>
      </w:r>
      <w:r w:rsidR="0097694B">
        <w:rPr>
          <w:rFonts w:ascii="Times New Roman" w:hAnsi="Times New Roman" w:cs="Times New Roman"/>
          <w:sz w:val="24"/>
          <w:szCs w:val="24"/>
        </w:rPr>
        <w:t xml:space="preserve"> Since 2023, our work operates </w:t>
      </w:r>
      <w:r w:rsidR="00B72E89">
        <w:rPr>
          <w:rFonts w:ascii="Times New Roman" w:hAnsi="Times New Roman" w:cs="Times New Roman"/>
          <w:sz w:val="24"/>
          <w:szCs w:val="24"/>
        </w:rPr>
        <w:t>o</w:t>
      </w:r>
      <w:r w:rsidR="0097694B">
        <w:rPr>
          <w:rFonts w:ascii="Times New Roman" w:hAnsi="Times New Roman" w:cs="Times New Roman"/>
          <w:sz w:val="24"/>
          <w:szCs w:val="24"/>
        </w:rPr>
        <w:t xml:space="preserve">n </w:t>
      </w:r>
      <w:r w:rsidR="00B72E89">
        <w:rPr>
          <w:rFonts w:ascii="Times New Roman" w:hAnsi="Times New Roman" w:cs="Times New Roman"/>
          <w:sz w:val="24"/>
          <w:szCs w:val="24"/>
        </w:rPr>
        <w:t xml:space="preserve">a </w:t>
      </w:r>
      <w:r w:rsidR="0097694B">
        <w:rPr>
          <w:rFonts w:ascii="Times New Roman" w:hAnsi="Times New Roman" w:cs="Times New Roman"/>
          <w:sz w:val="24"/>
          <w:szCs w:val="24"/>
        </w:rPr>
        <w:t>virtual mode.</w:t>
      </w:r>
    </w:p>
    <w:p w14:paraId="205C0076" w14:textId="4DD528FB" w:rsidR="00661D02" w:rsidRPr="002C7E75" w:rsidRDefault="00661D02" w:rsidP="00661D02">
      <w:pPr>
        <w:tabs>
          <w:tab w:val="left" w:pos="6210"/>
        </w:tabs>
        <w:jc w:val="both"/>
        <w:rPr>
          <w:rFonts w:ascii="Times New Roman" w:hAnsi="Times New Roman" w:cs="Times New Roman"/>
          <w:i/>
          <w:sz w:val="24"/>
          <w:szCs w:val="24"/>
        </w:rPr>
      </w:pPr>
      <w:r w:rsidRPr="002C7E75">
        <w:rPr>
          <w:rFonts w:ascii="Times New Roman" w:hAnsi="Times New Roman" w:cs="Times New Roman"/>
          <w:b/>
          <w:sz w:val="24"/>
          <w:szCs w:val="24"/>
          <w:lang w:eastAsia="ja-JP"/>
        </w:rPr>
        <w:t xml:space="preserve">2.Status of the Trust: </w:t>
      </w:r>
      <w:r w:rsidRPr="002C7E75">
        <w:rPr>
          <w:rFonts w:ascii="Times New Roman" w:hAnsi="Times New Roman" w:cs="Times New Roman"/>
          <w:i/>
          <w:sz w:val="24"/>
          <w:szCs w:val="24"/>
          <w:lang w:eastAsia="ja-JP"/>
        </w:rPr>
        <w:t xml:space="preserve">Institution registered as a Trust called </w:t>
      </w:r>
      <w:proofErr w:type="spellStart"/>
      <w:r w:rsidR="00A31F70" w:rsidRPr="002C7E75">
        <w:rPr>
          <w:rFonts w:ascii="Times New Roman" w:hAnsi="Times New Roman" w:cs="Times New Roman"/>
          <w:i/>
          <w:sz w:val="24"/>
          <w:szCs w:val="24"/>
        </w:rPr>
        <w:t>Sathi</w:t>
      </w:r>
      <w:proofErr w:type="spellEnd"/>
      <w:r w:rsidR="00A31F70" w:rsidRPr="002C7E75">
        <w:rPr>
          <w:rFonts w:ascii="Times New Roman" w:hAnsi="Times New Roman" w:cs="Times New Roman"/>
          <w:i/>
          <w:sz w:val="24"/>
          <w:szCs w:val="24"/>
        </w:rPr>
        <w:t xml:space="preserve"> </w:t>
      </w:r>
      <w:r w:rsidR="00E568AB" w:rsidRPr="002C7E75">
        <w:rPr>
          <w:rFonts w:ascii="Times New Roman" w:hAnsi="Times New Roman" w:cs="Times New Roman"/>
          <w:i/>
          <w:sz w:val="24"/>
          <w:szCs w:val="24"/>
        </w:rPr>
        <w:t>A</w:t>
      </w:r>
      <w:r w:rsidR="00A31F70" w:rsidRPr="002C7E75">
        <w:rPr>
          <w:rFonts w:ascii="Times New Roman" w:hAnsi="Times New Roman" w:cs="Times New Roman"/>
          <w:i/>
          <w:sz w:val="24"/>
          <w:szCs w:val="24"/>
        </w:rPr>
        <w:t xml:space="preserve">ll </w:t>
      </w:r>
      <w:proofErr w:type="gramStart"/>
      <w:r w:rsidR="00E568AB" w:rsidRPr="002C7E75">
        <w:rPr>
          <w:rFonts w:ascii="Times New Roman" w:hAnsi="Times New Roman" w:cs="Times New Roman"/>
          <w:i/>
          <w:sz w:val="24"/>
          <w:szCs w:val="24"/>
        </w:rPr>
        <w:t>F</w:t>
      </w:r>
      <w:r w:rsidR="00A31F70" w:rsidRPr="002C7E75">
        <w:rPr>
          <w:rFonts w:ascii="Times New Roman" w:hAnsi="Times New Roman" w:cs="Times New Roman"/>
          <w:i/>
          <w:sz w:val="24"/>
          <w:szCs w:val="24"/>
        </w:rPr>
        <w:t>or</w:t>
      </w:r>
      <w:proofErr w:type="gramEnd"/>
      <w:r w:rsidR="00A31F70" w:rsidRPr="002C7E75">
        <w:rPr>
          <w:rFonts w:ascii="Times New Roman" w:hAnsi="Times New Roman" w:cs="Times New Roman"/>
          <w:i/>
          <w:sz w:val="24"/>
          <w:szCs w:val="24"/>
        </w:rPr>
        <w:t xml:space="preserve"> </w:t>
      </w:r>
      <w:r w:rsidR="00E568AB" w:rsidRPr="002C7E75">
        <w:rPr>
          <w:rFonts w:ascii="Times New Roman" w:hAnsi="Times New Roman" w:cs="Times New Roman"/>
          <w:i/>
          <w:sz w:val="24"/>
          <w:szCs w:val="24"/>
        </w:rPr>
        <w:t>P</w:t>
      </w:r>
      <w:r w:rsidR="00A31F70" w:rsidRPr="002C7E75">
        <w:rPr>
          <w:rFonts w:ascii="Times New Roman" w:hAnsi="Times New Roman" w:cs="Times New Roman"/>
          <w:i/>
          <w:sz w:val="24"/>
          <w:szCs w:val="24"/>
        </w:rPr>
        <w:t xml:space="preserve">artnerships </w:t>
      </w:r>
      <w:r w:rsidRPr="002C7E75">
        <w:rPr>
          <w:rFonts w:ascii="Times New Roman" w:hAnsi="Times New Roman" w:cs="Times New Roman"/>
          <w:i/>
          <w:sz w:val="24"/>
          <w:szCs w:val="24"/>
        </w:rPr>
        <w:t>registered on 11</w:t>
      </w:r>
      <w:r w:rsidRPr="002C7E75">
        <w:rPr>
          <w:rFonts w:ascii="Times New Roman" w:hAnsi="Times New Roman" w:cs="Times New Roman"/>
          <w:i/>
          <w:sz w:val="24"/>
          <w:szCs w:val="24"/>
          <w:vertAlign w:val="superscript"/>
        </w:rPr>
        <w:t>th</w:t>
      </w:r>
      <w:r w:rsidRPr="002C7E75">
        <w:rPr>
          <w:rFonts w:ascii="Times New Roman" w:hAnsi="Times New Roman" w:cs="Times New Roman"/>
          <w:i/>
          <w:sz w:val="24"/>
          <w:szCs w:val="24"/>
        </w:rPr>
        <w:t xml:space="preserve"> February 2004, with FCRA, 80G. 12 A, TAN and PAN </w:t>
      </w:r>
    </w:p>
    <w:p w14:paraId="048A75D4" w14:textId="7E43C776" w:rsidR="00661D02" w:rsidRDefault="00A31F70" w:rsidP="005313FB">
      <w:pPr>
        <w:rPr>
          <w:rFonts w:ascii="Times New Roman" w:hAnsi="Times New Roman" w:cs="Times New Roman"/>
          <w:i/>
          <w:sz w:val="24"/>
          <w:szCs w:val="24"/>
        </w:rPr>
      </w:pPr>
      <w:r w:rsidRPr="002C7E75">
        <w:rPr>
          <w:rFonts w:ascii="Times New Roman" w:hAnsi="Times New Roman" w:cs="Times New Roman"/>
          <w:b/>
          <w:sz w:val="24"/>
          <w:szCs w:val="24"/>
        </w:rPr>
        <w:t xml:space="preserve">3. </w:t>
      </w:r>
      <w:r w:rsidR="00090AF8" w:rsidRPr="002C7E75">
        <w:rPr>
          <w:rFonts w:ascii="Times New Roman" w:hAnsi="Times New Roman" w:cs="Times New Roman"/>
          <w:b/>
          <w:bCs/>
          <w:sz w:val="24"/>
          <w:szCs w:val="24"/>
        </w:rPr>
        <w:t>SAFP Board members</w:t>
      </w:r>
      <w:r w:rsidRPr="002C7E75">
        <w:rPr>
          <w:rFonts w:ascii="Times New Roman" w:hAnsi="Times New Roman" w:cs="Times New Roman"/>
          <w:b/>
          <w:bCs/>
          <w:sz w:val="24"/>
          <w:szCs w:val="24"/>
        </w:rPr>
        <w:t xml:space="preserve">: </w:t>
      </w:r>
      <w:r w:rsidR="00661631" w:rsidRPr="002C7E75">
        <w:rPr>
          <w:rFonts w:ascii="Times New Roman" w:hAnsi="Times New Roman" w:cs="Times New Roman"/>
          <w:i/>
          <w:sz w:val="24"/>
          <w:szCs w:val="24"/>
        </w:rPr>
        <w:t>The SAFP board is the legal entity team w</w:t>
      </w:r>
      <w:r w:rsidR="0097694B">
        <w:rPr>
          <w:rFonts w:ascii="Times New Roman" w:hAnsi="Times New Roman" w:cs="Times New Roman"/>
          <w:i/>
          <w:sz w:val="24"/>
          <w:szCs w:val="24"/>
        </w:rPr>
        <w:t>ith</w:t>
      </w:r>
      <w:r w:rsidR="00661631" w:rsidRPr="002C7E75">
        <w:rPr>
          <w:rFonts w:ascii="Times New Roman" w:hAnsi="Times New Roman" w:cs="Times New Roman"/>
          <w:i/>
          <w:sz w:val="24"/>
          <w:szCs w:val="24"/>
        </w:rPr>
        <w:t xml:space="preserve"> advisors </w:t>
      </w:r>
      <w:r w:rsidR="0097694B">
        <w:rPr>
          <w:rFonts w:ascii="Times New Roman" w:hAnsi="Times New Roman" w:cs="Times New Roman"/>
          <w:i/>
          <w:sz w:val="24"/>
          <w:szCs w:val="24"/>
        </w:rPr>
        <w:t>of</w:t>
      </w:r>
      <w:r w:rsidR="00661631" w:rsidRPr="002C7E75">
        <w:rPr>
          <w:rFonts w:ascii="Times New Roman" w:hAnsi="Times New Roman" w:cs="Times New Roman"/>
          <w:i/>
          <w:sz w:val="24"/>
          <w:szCs w:val="24"/>
        </w:rPr>
        <w:t xml:space="preserve"> SAFP </w:t>
      </w:r>
      <w:r w:rsidR="0097694B">
        <w:rPr>
          <w:rFonts w:ascii="Times New Roman" w:hAnsi="Times New Roman" w:cs="Times New Roman"/>
          <w:i/>
          <w:sz w:val="24"/>
          <w:szCs w:val="24"/>
        </w:rPr>
        <w:t>steering</w:t>
      </w:r>
      <w:r w:rsidR="00661631" w:rsidRPr="002C7E75">
        <w:rPr>
          <w:rFonts w:ascii="Times New Roman" w:hAnsi="Times New Roman" w:cs="Times New Roman"/>
          <w:i/>
          <w:sz w:val="24"/>
          <w:szCs w:val="24"/>
        </w:rPr>
        <w:t xml:space="preserve"> thematic issues</w:t>
      </w:r>
      <w:r w:rsidR="0097694B">
        <w:rPr>
          <w:rFonts w:ascii="Times New Roman" w:hAnsi="Times New Roman" w:cs="Times New Roman"/>
          <w:i/>
          <w:sz w:val="24"/>
          <w:szCs w:val="24"/>
        </w:rPr>
        <w:t xml:space="preserve"> gratis</w:t>
      </w:r>
      <w:r w:rsidR="00661631" w:rsidRPr="002C7E75">
        <w:rPr>
          <w:rFonts w:ascii="Times New Roman" w:hAnsi="Times New Roman" w:cs="Times New Roman"/>
          <w:i/>
          <w:sz w:val="24"/>
          <w:szCs w:val="24"/>
        </w:rPr>
        <w:t>.</w:t>
      </w:r>
      <w:r w:rsidR="00A036CF">
        <w:rPr>
          <w:rFonts w:ascii="Times New Roman" w:hAnsi="Times New Roman" w:cs="Times New Roman"/>
          <w:i/>
          <w:sz w:val="24"/>
          <w:szCs w:val="24"/>
        </w:rPr>
        <w:t xml:space="preserve"> </w:t>
      </w:r>
      <w:r w:rsidR="00661D02" w:rsidRPr="002C7E75">
        <w:rPr>
          <w:rFonts w:ascii="Times New Roman" w:hAnsi="Times New Roman" w:cs="Times New Roman"/>
          <w:i/>
          <w:sz w:val="24"/>
          <w:szCs w:val="24"/>
        </w:rPr>
        <w:t>SAFP board members</w:t>
      </w:r>
      <w:r w:rsidR="008E181D" w:rsidRPr="002C7E75">
        <w:rPr>
          <w:rFonts w:ascii="Times New Roman" w:hAnsi="Times New Roman" w:cs="Times New Roman"/>
          <w:i/>
          <w:sz w:val="24"/>
          <w:szCs w:val="24"/>
        </w:rPr>
        <w:t>hip</w:t>
      </w:r>
      <w:r w:rsidR="00661D02" w:rsidRPr="002C7E75">
        <w:rPr>
          <w:rFonts w:ascii="Times New Roman" w:hAnsi="Times New Roman" w:cs="Times New Roman"/>
          <w:i/>
          <w:sz w:val="24"/>
          <w:szCs w:val="24"/>
        </w:rPr>
        <w:t xml:space="preserve"> </w:t>
      </w:r>
      <w:r w:rsidR="00090AF8" w:rsidRPr="002C7E75">
        <w:rPr>
          <w:rFonts w:ascii="Times New Roman" w:hAnsi="Times New Roman" w:cs="Times New Roman"/>
          <w:i/>
          <w:sz w:val="24"/>
          <w:szCs w:val="24"/>
        </w:rPr>
        <w:t xml:space="preserve">consists </w:t>
      </w:r>
      <w:r w:rsidR="001467E9" w:rsidRPr="002C7E75">
        <w:rPr>
          <w:rFonts w:ascii="Times New Roman" w:hAnsi="Times New Roman" w:cs="Times New Roman"/>
          <w:i/>
          <w:sz w:val="24"/>
          <w:szCs w:val="24"/>
        </w:rPr>
        <w:t>of three</w:t>
      </w:r>
      <w:r w:rsidR="00090AF8" w:rsidRPr="002C7E75">
        <w:rPr>
          <w:rFonts w:ascii="Times New Roman" w:hAnsi="Times New Roman" w:cs="Times New Roman"/>
          <w:i/>
          <w:sz w:val="24"/>
          <w:szCs w:val="24"/>
        </w:rPr>
        <w:t xml:space="preserve"> women</w:t>
      </w:r>
      <w:r w:rsidR="00E568AB" w:rsidRPr="002C7E75">
        <w:rPr>
          <w:rFonts w:ascii="Times New Roman" w:hAnsi="Times New Roman" w:cs="Times New Roman"/>
          <w:i/>
          <w:sz w:val="24"/>
          <w:szCs w:val="24"/>
        </w:rPr>
        <w:t xml:space="preserve"> (</w:t>
      </w:r>
      <w:r w:rsidR="00547BCC">
        <w:rPr>
          <w:rFonts w:ascii="Times New Roman" w:hAnsi="Times New Roman" w:cs="Times New Roman"/>
          <w:i/>
          <w:sz w:val="24"/>
          <w:szCs w:val="24"/>
        </w:rPr>
        <w:t xml:space="preserve">Manu </w:t>
      </w:r>
      <w:proofErr w:type="spellStart"/>
      <w:r w:rsidR="00547BCC">
        <w:rPr>
          <w:rFonts w:ascii="Times New Roman" w:hAnsi="Times New Roman" w:cs="Times New Roman"/>
          <w:i/>
          <w:sz w:val="24"/>
          <w:szCs w:val="24"/>
        </w:rPr>
        <w:t>Baijalwan</w:t>
      </w:r>
      <w:proofErr w:type="spellEnd"/>
      <w:r w:rsidR="00547BCC">
        <w:rPr>
          <w:rFonts w:ascii="Times New Roman" w:hAnsi="Times New Roman" w:cs="Times New Roman"/>
          <w:i/>
          <w:sz w:val="24"/>
          <w:szCs w:val="24"/>
        </w:rPr>
        <w:t xml:space="preserve"> </w:t>
      </w:r>
      <w:r w:rsidR="00E568AB" w:rsidRPr="002C7E75">
        <w:rPr>
          <w:rFonts w:ascii="Times New Roman" w:hAnsi="Times New Roman" w:cs="Times New Roman"/>
          <w:i/>
          <w:sz w:val="24"/>
          <w:szCs w:val="24"/>
        </w:rPr>
        <w:t xml:space="preserve">as the President, </w:t>
      </w:r>
      <w:proofErr w:type="spellStart"/>
      <w:r w:rsidR="00E568AB" w:rsidRPr="002C7E75">
        <w:rPr>
          <w:rFonts w:ascii="Times New Roman" w:hAnsi="Times New Roman" w:cs="Times New Roman"/>
          <w:i/>
          <w:sz w:val="24"/>
          <w:szCs w:val="24"/>
        </w:rPr>
        <w:t>Ms</w:t>
      </w:r>
      <w:proofErr w:type="spellEnd"/>
      <w:r w:rsidR="00E568AB" w:rsidRPr="002C7E75">
        <w:rPr>
          <w:rFonts w:ascii="Times New Roman" w:hAnsi="Times New Roman" w:cs="Times New Roman"/>
          <w:i/>
          <w:sz w:val="24"/>
          <w:szCs w:val="24"/>
        </w:rPr>
        <w:t xml:space="preserve"> Sharmila </w:t>
      </w:r>
      <w:proofErr w:type="spellStart"/>
      <w:r w:rsidR="00E568AB" w:rsidRPr="002C7E75">
        <w:rPr>
          <w:rFonts w:ascii="Times New Roman" w:hAnsi="Times New Roman" w:cs="Times New Roman"/>
          <w:i/>
          <w:sz w:val="24"/>
          <w:szCs w:val="24"/>
        </w:rPr>
        <w:t>Mahajhan</w:t>
      </w:r>
      <w:proofErr w:type="spellEnd"/>
      <w:r w:rsidR="00E568AB" w:rsidRPr="002C7E75">
        <w:rPr>
          <w:rFonts w:ascii="Times New Roman" w:hAnsi="Times New Roman" w:cs="Times New Roman"/>
          <w:i/>
          <w:sz w:val="24"/>
          <w:szCs w:val="24"/>
        </w:rPr>
        <w:t xml:space="preserve"> as the </w:t>
      </w:r>
      <w:r w:rsidR="00547BCC">
        <w:rPr>
          <w:rFonts w:ascii="Times New Roman" w:hAnsi="Times New Roman" w:cs="Times New Roman"/>
          <w:i/>
          <w:sz w:val="24"/>
          <w:szCs w:val="24"/>
        </w:rPr>
        <w:t xml:space="preserve">trustee and </w:t>
      </w:r>
      <w:r w:rsidR="00E568AB" w:rsidRPr="002C7E75">
        <w:rPr>
          <w:rFonts w:ascii="Times New Roman" w:hAnsi="Times New Roman" w:cs="Times New Roman"/>
          <w:i/>
          <w:sz w:val="24"/>
          <w:szCs w:val="24"/>
        </w:rPr>
        <w:t xml:space="preserve">Dr. </w:t>
      </w:r>
      <w:proofErr w:type="gramStart"/>
      <w:r w:rsidR="00E568AB" w:rsidRPr="002C7E75">
        <w:rPr>
          <w:rFonts w:ascii="Times New Roman" w:hAnsi="Times New Roman" w:cs="Times New Roman"/>
          <w:i/>
          <w:sz w:val="24"/>
          <w:szCs w:val="24"/>
        </w:rPr>
        <w:t>Shivani  Bhardwaj</w:t>
      </w:r>
      <w:proofErr w:type="gramEnd"/>
      <w:r w:rsidR="00E568AB" w:rsidRPr="002C7E75">
        <w:rPr>
          <w:rFonts w:ascii="Times New Roman" w:hAnsi="Times New Roman" w:cs="Times New Roman"/>
          <w:i/>
          <w:sz w:val="24"/>
          <w:szCs w:val="24"/>
        </w:rPr>
        <w:t xml:space="preserve"> as the founder trustee</w:t>
      </w:r>
      <w:r w:rsidR="008C5AFA">
        <w:rPr>
          <w:rFonts w:ascii="Times New Roman" w:hAnsi="Times New Roman" w:cs="Times New Roman"/>
          <w:i/>
          <w:sz w:val="24"/>
          <w:szCs w:val="24"/>
        </w:rPr>
        <w:t>.</w:t>
      </w:r>
      <w:r w:rsidR="0045514B">
        <w:rPr>
          <w:rFonts w:ascii="Times New Roman" w:hAnsi="Times New Roman" w:cs="Times New Roman"/>
          <w:i/>
          <w:sz w:val="24"/>
          <w:szCs w:val="24"/>
        </w:rPr>
        <w:t xml:space="preserve"> </w:t>
      </w:r>
      <w:proofErr w:type="spellStart"/>
      <w:r w:rsidR="0045514B">
        <w:rPr>
          <w:rFonts w:ascii="Times New Roman" w:hAnsi="Times New Roman" w:cs="Times New Roman"/>
          <w:i/>
          <w:sz w:val="24"/>
          <w:szCs w:val="24"/>
        </w:rPr>
        <w:t>Ms</w:t>
      </w:r>
      <w:proofErr w:type="spellEnd"/>
      <w:r w:rsidR="0045514B">
        <w:rPr>
          <w:rFonts w:ascii="Times New Roman" w:hAnsi="Times New Roman" w:cs="Times New Roman"/>
          <w:i/>
          <w:sz w:val="24"/>
          <w:szCs w:val="24"/>
        </w:rPr>
        <w:t xml:space="preserve"> Pranjali </w:t>
      </w:r>
      <w:r w:rsidR="00A036CF">
        <w:rPr>
          <w:rFonts w:ascii="Times New Roman" w:hAnsi="Times New Roman" w:cs="Times New Roman"/>
          <w:i/>
          <w:sz w:val="24"/>
          <w:szCs w:val="24"/>
        </w:rPr>
        <w:t xml:space="preserve">Malhotra is the Director </w:t>
      </w:r>
      <w:r w:rsidR="008C5AFA">
        <w:rPr>
          <w:rFonts w:ascii="Times New Roman" w:hAnsi="Times New Roman" w:cs="Times New Roman"/>
          <w:i/>
          <w:sz w:val="24"/>
          <w:szCs w:val="24"/>
        </w:rPr>
        <w:t>SAFP</w:t>
      </w:r>
      <w:r w:rsidR="0042375E">
        <w:rPr>
          <w:rFonts w:ascii="Times New Roman" w:hAnsi="Times New Roman" w:cs="Times New Roman"/>
          <w:i/>
          <w:sz w:val="24"/>
          <w:szCs w:val="24"/>
        </w:rPr>
        <w:t xml:space="preserve"> heading staff members of </w:t>
      </w:r>
      <w:proofErr w:type="spellStart"/>
      <w:r w:rsidRPr="002C7E75">
        <w:rPr>
          <w:rFonts w:ascii="Times New Roman" w:hAnsi="Times New Roman" w:cs="Times New Roman"/>
          <w:i/>
          <w:sz w:val="24"/>
          <w:szCs w:val="24"/>
        </w:rPr>
        <w:t>Programme</w:t>
      </w:r>
      <w:proofErr w:type="spellEnd"/>
      <w:r w:rsidRPr="002C7E75">
        <w:rPr>
          <w:rFonts w:ascii="Times New Roman" w:hAnsi="Times New Roman" w:cs="Times New Roman"/>
          <w:i/>
          <w:sz w:val="24"/>
          <w:szCs w:val="24"/>
        </w:rPr>
        <w:t xml:space="preserve"> team</w:t>
      </w:r>
      <w:r w:rsidR="0042375E">
        <w:rPr>
          <w:rFonts w:ascii="Times New Roman" w:hAnsi="Times New Roman" w:cs="Times New Roman"/>
          <w:i/>
          <w:sz w:val="24"/>
          <w:szCs w:val="24"/>
        </w:rPr>
        <w:t xml:space="preserve">. </w:t>
      </w:r>
      <w:r w:rsidR="00820D29">
        <w:rPr>
          <w:rFonts w:ascii="Times New Roman" w:hAnsi="Times New Roman" w:cs="Times New Roman"/>
          <w:i/>
          <w:sz w:val="24"/>
          <w:szCs w:val="24"/>
        </w:rPr>
        <w:t xml:space="preserve">She took over from </w:t>
      </w:r>
      <w:proofErr w:type="spellStart"/>
      <w:r w:rsidR="00820D29">
        <w:rPr>
          <w:rFonts w:ascii="Times New Roman" w:hAnsi="Times New Roman" w:cs="Times New Roman"/>
          <w:i/>
          <w:sz w:val="24"/>
          <w:szCs w:val="24"/>
        </w:rPr>
        <w:t>Ms</w:t>
      </w:r>
      <w:proofErr w:type="spellEnd"/>
      <w:r w:rsidR="00820D29">
        <w:rPr>
          <w:rFonts w:ascii="Times New Roman" w:hAnsi="Times New Roman" w:cs="Times New Roman"/>
          <w:i/>
          <w:sz w:val="24"/>
          <w:szCs w:val="24"/>
        </w:rPr>
        <w:t xml:space="preserve"> Deepika Nair who was one of the founding members of the Trust. </w:t>
      </w:r>
      <w:r w:rsidR="0042375E">
        <w:rPr>
          <w:rFonts w:ascii="Times New Roman" w:hAnsi="Times New Roman" w:cs="Times New Roman"/>
          <w:i/>
          <w:sz w:val="24"/>
          <w:szCs w:val="24"/>
        </w:rPr>
        <w:t xml:space="preserve">The staff members are </w:t>
      </w:r>
      <w:r w:rsidR="00661D02" w:rsidRPr="002C7E75">
        <w:rPr>
          <w:rFonts w:ascii="Times New Roman" w:hAnsi="Times New Roman" w:cs="Times New Roman"/>
          <w:i/>
          <w:sz w:val="24"/>
          <w:szCs w:val="24"/>
        </w:rPr>
        <w:t xml:space="preserve">supported by </w:t>
      </w:r>
      <w:r w:rsidR="00A036CF">
        <w:rPr>
          <w:rFonts w:ascii="Times New Roman" w:hAnsi="Times New Roman" w:cs="Times New Roman"/>
          <w:i/>
          <w:sz w:val="24"/>
          <w:szCs w:val="24"/>
        </w:rPr>
        <w:t xml:space="preserve">an </w:t>
      </w:r>
      <w:r w:rsidR="00661D02" w:rsidRPr="002C7E75">
        <w:rPr>
          <w:rFonts w:ascii="Times New Roman" w:hAnsi="Times New Roman" w:cs="Times New Roman"/>
          <w:i/>
          <w:sz w:val="24"/>
          <w:szCs w:val="24"/>
        </w:rPr>
        <w:t xml:space="preserve">advisory </w:t>
      </w:r>
      <w:r w:rsidR="0042375E" w:rsidRPr="002C7E75">
        <w:rPr>
          <w:rFonts w:ascii="Times New Roman" w:hAnsi="Times New Roman" w:cs="Times New Roman"/>
          <w:i/>
          <w:sz w:val="24"/>
          <w:szCs w:val="24"/>
        </w:rPr>
        <w:t>committ</w:t>
      </w:r>
      <w:r w:rsidR="0042375E">
        <w:rPr>
          <w:rFonts w:ascii="Times New Roman" w:hAnsi="Times New Roman" w:cs="Times New Roman"/>
          <w:i/>
          <w:sz w:val="24"/>
          <w:szCs w:val="24"/>
        </w:rPr>
        <w:t>ee</w:t>
      </w:r>
      <w:r w:rsidR="00661D02" w:rsidRPr="002C7E75">
        <w:rPr>
          <w:rFonts w:ascii="Times New Roman" w:hAnsi="Times New Roman" w:cs="Times New Roman"/>
          <w:i/>
          <w:sz w:val="24"/>
          <w:szCs w:val="24"/>
        </w:rPr>
        <w:t>.</w:t>
      </w:r>
      <w:r w:rsidR="005313FB" w:rsidRPr="002C7E75">
        <w:rPr>
          <w:rFonts w:ascii="Times New Roman" w:hAnsi="Times New Roman" w:cs="Times New Roman"/>
          <w:i/>
          <w:sz w:val="24"/>
          <w:szCs w:val="24"/>
        </w:rPr>
        <w:t xml:space="preserve"> None of the </w:t>
      </w:r>
      <w:r w:rsidR="0042375E">
        <w:rPr>
          <w:rFonts w:ascii="Times New Roman" w:hAnsi="Times New Roman" w:cs="Times New Roman"/>
          <w:i/>
          <w:sz w:val="24"/>
          <w:szCs w:val="24"/>
        </w:rPr>
        <w:t xml:space="preserve">board or staff </w:t>
      </w:r>
      <w:r w:rsidR="005313FB" w:rsidRPr="002C7E75">
        <w:rPr>
          <w:rFonts w:ascii="Times New Roman" w:hAnsi="Times New Roman" w:cs="Times New Roman"/>
          <w:i/>
          <w:sz w:val="24"/>
          <w:szCs w:val="24"/>
        </w:rPr>
        <w:t>members are related by blood or by marriage.</w:t>
      </w:r>
      <w:r w:rsidR="00E568AB" w:rsidRPr="002C7E75">
        <w:rPr>
          <w:rFonts w:ascii="Times New Roman" w:hAnsi="Times New Roman" w:cs="Times New Roman"/>
          <w:i/>
          <w:sz w:val="24"/>
          <w:szCs w:val="24"/>
        </w:rPr>
        <w:t xml:space="preserve"> </w:t>
      </w:r>
    </w:p>
    <w:p w14:paraId="7F8B14FB" w14:textId="2F80A895" w:rsidR="00CC7F22" w:rsidRDefault="0042375E" w:rsidP="00712499">
      <w:pPr>
        <w:pStyle w:val="Title1"/>
        <w:shd w:val="clear" w:color="auto" w:fill="FFFFFF"/>
        <w:spacing w:before="0" w:beforeAutospacing="0" w:after="0" w:afterAutospacing="0" w:line="300" w:lineRule="atLeast"/>
        <w:textAlignment w:val="baseline"/>
        <w:rPr>
          <w:b/>
          <w:bCs/>
          <w:color w:val="002060"/>
          <w:shd w:val="clear" w:color="auto" w:fill="FFFFFF"/>
        </w:rPr>
      </w:pPr>
      <w:r>
        <w:rPr>
          <w:b/>
          <w:bCs/>
          <w:color w:val="002060"/>
          <w:shd w:val="clear" w:color="auto" w:fill="FFFFFF"/>
        </w:rPr>
        <w:t xml:space="preserve">SAFP Advisors </w:t>
      </w:r>
    </w:p>
    <w:p w14:paraId="7E6D8457" w14:textId="77777777" w:rsidR="0042375E" w:rsidRDefault="0042375E" w:rsidP="00712499">
      <w:pPr>
        <w:pStyle w:val="Title1"/>
        <w:shd w:val="clear" w:color="auto" w:fill="FFFFFF"/>
        <w:spacing w:before="0" w:beforeAutospacing="0" w:after="0" w:afterAutospacing="0" w:line="300" w:lineRule="atLeast"/>
        <w:textAlignment w:val="baseline"/>
        <w:rPr>
          <w:b/>
          <w:bCs/>
          <w:color w:val="002060"/>
          <w:shd w:val="clear" w:color="auto" w:fill="FFFFFF"/>
        </w:rPr>
      </w:pPr>
    </w:p>
    <w:p w14:paraId="15B0E5BC" w14:textId="3373E4D7" w:rsidR="00712499" w:rsidRPr="002C7E75" w:rsidRDefault="00712499" w:rsidP="00712499">
      <w:pPr>
        <w:pStyle w:val="Title1"/>
        <w:shd w:val="clear" w:color="auto" w:fill="FFFFFF"/>
        <w:spacing w:before="0" w:beforeAutospacing="0" w:after="0" w:afterAutospacing="0" w:line="300" w:lineRule="atLeast"/>
        <w:textAlignment w:val="baseline"/>
        <w:rPr>
          <w:color w:val="555555"/>
          <w:shd w:val="clear" w:color="auto" w:fill="FFFFFF"/>
        </w:rPr>
      </w:pPr>
      <w:r w:rsidRPr="002C7E75">
        <w:rPr>
          <w:b/>
          <w:bCs/>
          <w:color w:val="002060"/>
          <w:shd w:val="clear" w:color="auto" w:fill="FFFFFF"/>
        </w:rPr>
        <w:t>Dr. Shivani Bhardwaj</w:t>
      </w:r>
      <w:r w:rsidRPr="002C7E75">
        <w:rPr>
          <w:color w:val="002060"/>
          <w:shd w:val="clear" w:color="auto" w:fill="FFFFFF"/>
        </w:rPr>
        <w:t>,</w:t>
      </w:r>
      <w:r w:rsidR="00090AF8" w:rsidRPr="002C7E75">
        <w:rPr>
          <w:b/>
          <w:bCs/>
          <w:color w:val="002060"/>
        </w:rPr>
        <w:t xml:space="preserve"> Founder Trustee</w:t>
      </w:r>
      <w:r w:rsidRPr="002C7E75">
        <w:rPr>
          <w:b/>
          <w:bCs/>
          <w:color w:val="1F497D"/>
        </w:rPr>
        <w:t>: Advocacy and gender mainstreaming specialist</w:t>
      </w:r>
    </w:p>
    <w:p w14:paraId="3E6A1D36" w14:textId="2BD4BA7C" w:rsidR="00712499" w:rsidRPr="002C7E75" w:rsidRDefault="00712499" w:rsidP="00712499">
      <w:pPr>
        <w:rPr>
          <w:rFonts w:ascii="Times New Roman" w:hAnsi="Times New Roman" w:cs="Times New Roman"/>
          <w:b/>
          <w:bCs/>
          <w:color w:val="434649"/>
          <w:sz w:val="24"/>
          <w:szCs w:val="24"/>
          <w:bdr w:val="none" w:sz="0" w:space="0" w:color="auto" w:frame="1"/>
        </w:rPr>
      </w:pPr>
      <w:r w:rsidRPr="002C7E75">
        <w:rPr>
          <w:rFonts w:ascii="Times New Roman" w:hAnsi="Times New Roman" w:cs="Times New Roman"/>
          <w:noProof/>
          <w:sz w:val="24"/>
          <w:szCs w:val="24"/>
          <w:lang w:val="en-IN" w:eastAsia="en-IN"/>
        </w:rPr>
        <w:lastRenderedPageBreak/>
        <w:drawing>
          <wp:anchor distT="0" distB="0" distL="114300" distR="114300" simplePos="0" relativeHeight="251670528" behindDoc="1" locked="0" layoutInCell="1" allowOverlap="1" wp14:anchorId="468075B3" wp14:editId="5C4EA142">
            <wp:simplePos x="0" y="0"/>
            <wp:positionH relativeFrom="column">
              <wp:posOffset>8255</wp:posOffset>
            </wp:positionH>
            <wp:positionV relativeFrom="paragraph">
              <wp:posOffset>164465</wp:posOffset>
            </wp:positionV>
            <wp:extent cx="906780" cy="1083945"/>
            <wp:effectExtent l="133350" t="114300" r="140970" b="173355"/>
            <wp:wrapTight wrapText="bothSides">
              <wp:wrapPolygon edited="0">
                <wp:start x="-2269" y="-2278"/>
                <wp:lineTo x="-3176" y="-1518"/>
                <wp:lineTo x="-3176" y="22018"/>
                <wp:lineTo x="-1815" y="24295"/>
                <wp:lineTo x="-1361" y="24675"/>
                <wp:lineTo x="22689" y="24675"/>
                <wp:lineTo x="24504" y="22777"/>
                <wp:lineTo x="24504" y="4555"/>
                <wp:lineTo x="23597" y="-2278"/>
                <wp:lineTo x="-2269" y="-2278"/>
              </wp:wrapPolygon>
            </wp:wrapTight>
            <wp:docPr id="6" name="Picture 6" descr="C:\Users\shivani\Downloads\396565_10150616560328760_3853669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Downloads\396565_10150616560328760_385366965_n.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l="10627" t="5598" r="2843" b="34577"/>
                    <a:stretch/>
                  </pic:blipFill>
                  <pic:spPr bwMode="auto">
                    <a:xfrm>
                      <a:off x="0" y="0"/>
                      <a:ext cx="906780" cy="10839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7E75">
        <w:rPr>
          <w:rFonts w:ascii="Times New Roman" w:hAnsi="Times New Roman" w:cs="Times New Roman"/>
          <w:sz w:val="24"/>
          <w:szCs w:val="24"/>
        </w:rPr>
        <w:t xml:space="preserve"> </w:t>
      </w:r>
      <w:proofErr w:type="gramStart"/>
      <w:r w:rsidR="00090AF8" w:rsidRPr="002C7E75">
        <w:rPr>
          <w:rFonts w:ascii="Times New Roman" w:hAnsi="Times New Roman" w:cs="Times New Roman"/>
          <w:sz w:val="24"/>
          <w:szCs w:val="24"/>
        </w:rPr>
        <w:t>C</w:t>
      </w:r>
      <w:r w:rsidRPr="002C7E75">
        <w:rPr>
          <w:rFonts w:ascii="Times New Roman" w:hAnsi="Times New Roman" w:cs="Times New Roman"/>
          <w:sz w:val="24"/>
          <w:szCs w:val="24"/>
        </w:rPr>
        <w:t>oordinates  SAFP</w:t>
      </w:r>
      <w:proofErr w:type="gramEnd"/>
      <w:r w:rsidRPr="002C7E75">
        <w:rPr>
          <w:rFonts w:ascii="Times New Roman" w:hAnsi="Times New Roman" w:cs="Times New Roman"/>
          <w:sz w:val="24"/>
          <w:szCs w:val="24"/>
        </w:rPr>
        <w:t xml:space="preserve"> work on impacting resource gaps through its networks and partnerships such as CWLR a global forum for women resource increase, Food and water security coalition of India, India Alliance for Child Rights, Alliance on Violence Against Women and National Alliance for Labor Rights .With over </w:t>
      </w:r>
      <w:r w:rsidR="00090AF8" w:rsidRPr="002C7E75">
        <w:rPr>
          <w:rFonts w:ascii="Times New Roman" w:hAnsi="Times New Roman" w:cs="Times New Roman"/>
          <w:sz w:val="24"/>
          <w:szCs w:val="24"/>
        </w:rPr>
        <w:t>forty</w:t>
      </w:r>
      <w:r w:rsidRPr="002C7E75">
        <w:rPr>
          <w:rFonts w:ascii="Times New Roman" w:hAnsi="Times New Roman" w:cs="Times New Roman"/>
          <w:sz w:val="24"/>
          <w:szCs w:val="24"/>
        </w:rPr>
        <w:t xml:space="preserve"> publications she has researched on various thematic areas. A consultant and a trainer by profession she has developed training manuals on </w:t>
      </w:r>
      <w:r w:rsidR="00661631">
        <w:rPr>
          <w:rFonts w:ascii="Times New Roman" w:hAnsi="Times New Roman" w:cs="Times New Roman"/>
          <w:sz w:val="24"/>
          <w:szCs w:val="24"/>
        </w:rPr>
        <w:t xml:space="preserve">Safeguarding, </w:t>
      </w:r>
      <w:r w:rsidRPr="002C7E75">
        <w:rPr>
          <w:rFonts w:ascii="Times New Roman" w:hAnsi="Times New Roman" w:cs="Times New Roman"/>
          <w:sz w:val="24"/>
          <w:szCs w:val="24"/>
        </w:rPr>
        <w:t xml:space="preserve">human rights, lobby techniques, gender equality and child rights.  She has worked with </w:t>
      </w:r>
      <w:r w:rsidR="00090AF8" w:rsidRPr="002C7E75">
        <w:rPr>
          <w:rFonts w:ascii="Times New Roman" w:hAnsi="Times New Roman" w:cs="Times New Roman"/>
          <w:sz w:val="24"/>
          <w:szCs w:val="24"/>
        </w:rPr>
        <w:t xml:space="preserve">IFAD, </w:t>
      </w:r>
      <w:r w:rsidRPr="002C7E75">
        <w:rPr>
          <w:rFonts w:ascii="Times New Roman" w:hAnsi="Times New Roman" w:cs="Times New Roman"/>
          <w:sz w:val="24"/>
          <w:szCs w:val="24"/>
        </w:rPr>
        <w:t xml:space="preserve">Habitat </w:t>
      </w:r>
      <w:r w:rsidR="00090AF8" w:rsidRPr="002C7E75">
        <w:rPr>
          <w:rFonts w:ascii="Times New Roman" w:hAnsi="Times New Roman" w:cs="Times New Roman"/>
          <w:sz w:val="24"/>
          <w:szCs w:val="24"/>
        </w:rPr>
        <w:t xml:space="preserve">International Coalition and   IDS </w:t>
      </w:r>
      <w:r w:rsidR="00845D41" w:rsidRPr="002C7E75">
        <w:rPr>
          <w:rFonts w:ascii="Times New Roman" w:hAnsi="Times New Roman" w:cs="Times New Roman"/>
          <w:sz w:val="24"/>
          <w:szCs w:val="24"/>
        </w:rPr>
        <w:t>Sussex</w:t>
      </w:r>
      <w:r w:rsidRPr="002C7E75">
        <w:rPr>
          <w:rFonts w:ascii="Times New Roman" w:hAnsi="Times New Roman" w:cs="Times New Roman"/>
          <w:sz w:val="24"/>
          <w:szCs w:val="24"/>
        </w:rPr>
        <w:t xml:space="preserve"> as a</w:t>
      </w:r>
      <w:r w:rsidR="00661631">
        <w:rPr>
          <w:rFonts w:ascii="Times New Roman" w:hAnsi="Times New Roman" w:cs="Times New Roman"/>
          <w:sz w:val="24"/>
          <w:szCs w:val="24"/>
        </w:rPr>
        <w:t xml:space="preserve"> South Asia C</w:t>
      </w:r>
      <w:r w:rsidRPr="002C7E75">
        <w:rPr>
          <w:rFonts w:ascii="Times New Roman" w:hAnsi="Times New Roman" w:cs="Times New Roman"/>
          <w:sz w:val="24"/>
          <w:szCs w:val="24"/>
        </w:rPr>
        <w:t xml:space="preserve">oordinator for Think Tank </w:t>
      </w:r>
      <w:proofErr w:type="gramStart"/>
      <w:r w:rsidRPr="002C7E75">
        <w:rPr>
          <w:rFonts w:ascii="Times New Roman" w:hAnsi="Times New Roman" w:cs="Times New Roman"/>
          <w:sz w:val="24"/>
          <w:szCs w:val="24"/>
        </w:rPr>
        <w:t>Initiative  of</w:t>
      </w:r>
      <w:proofErr w:type="gramEnd"/>
      <w:r w:rsidRPr="002C7E75">
        <w:rPr>
          <w:rFonts w:ascii="Times New Roman" w:hAnsi="Times New Roman" w:cs="Times New Roman"/>
          <w:sz w:val="24"/>
          <w:szCs w:val="24"/>
        </w:rPr>
        <w:t xml:space="preserve"> IDRC, Norway Embassy as gender advisor and worked on projects supported by EU, DFID, GIZ , UN women, Plan International and Save the Children.</w:t>
      </w:r>
    </w:p>
    <w:p w14:paraId="28C246C8" w14:textId="1B02FA72" w:rsidR="00712499" w:rsidRPr="002C7E75" w:rsidRDefault="0042375E" w:rsidP="00712499">
      <w:pPr>
        <w:pStyle w:val="Title1"/>
        <w:shd w:val="clear" w:color="auto" w:fill="FFFFFF"/>
        <w:spacing w:before="0" w:beforeAutospacing="0" w:after="0" w:afterAutospacing="0" w:line="300" w:lineRule="atLeast"/>
        <w:textAlignment w:val="baseline"/>
        <w:rPr>
          <w:color w:val="222222"/>
        </w:rPr>
      </w:pPr>
      <w:r w:rsidRPr="002C7E75">
        <w:rPr>
          <w:b/>
          <w:bCs/>
          <w:noProof/>
          <w:color w:val="222222"/>
          <w:lang w:val="en-IN" w:eastAsia="en-IN"/>
        </w:rPr>
        <w:drawing>
          <wp:anchor distT="0" distB="0" distL="114300" distR="114300" simplePos="0" relativeHeight="251659264" behindDoc="0" locked="0" layoutInCell="1" allowOverlap="1" wp14:anchorId="6C982FEC" wp14:editId="163220DB">
            <wp:simplePos x="0" y="0"/>
            <wp:positionH relativeFrom="margin">
              <wp:posOffset>-35754</wp:posOffset>
            </wp:positionH>
            <wp:positionV relativeFrom="margin">
              <wp:posOffset>3003220</wp:posOffset>
            </wp:positionV>
            <wp:extent cx="1103630" cy="1155700"/>
            <wp:effectExtent l="133350" t="114300" r="153670" b="158750"/>
            <wp:wrapSquare wrapText="bothSides"/>
            <wp:docPr id="5" name="Picture 1" descr="C:\Users\Shivani\Downloads\Susan Photo 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Downloads\Susan Photo PEC.jpg"/>
                    <pic:cNvPicPr>
                      <a:picLocks noChangeAspect="1" noChangeArrowheads="1"/>
                    </pic:cNvPicPr>
                  </pic:nvPicPr>
                  <pic:blipFill>
                    <a:blip r:embed="rId7" cstate="print"/>
                    <a:srcRect/>
                    <a:stretch>
                      <a:fillRect/>
                    </a:stretch>
                  </pic:blipFill>
                  <pic:spPr bwMode="auto">
                    <a:xfrm>
                      <a:off x="0" y="0"/>
                      <a:ext cx="1103630" cy="1155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12499" w:rsidRPr="002C7E75">
        <w:rPr>
          <w:b/>
          <w:bCs/>
          <w:color w:val="1F497D" w:themeColor="text2"/>
        </w:rPr>
        <w:t xml:space="preserve">Susan </w:t>
      </w:r>
      <w:proofErr w:type="gramStart"/>
      <w:r w:rsidR="00712499" w:rsidRPr="002C7E75">
        <w:rPr>
          <w:b/>
          <w:bCs/>
          <w:color w:val="1F497D" w:themeColor="text2"/>
        </w:rPr>
        <w:t>Koshy  SAFP</w:t>
      </w:r>
      <w:proofErr w:type="gramEnd"/>
      <w:r w:rsidR="00712499" w:rsidRPr="002C7E75">
        <w:rPr>
          <w:b/>
          <w:bCs/>
          <w:color w:val="1F497D" w:themeColor="text2"/>
        </w:rPr>
        <w:t xml:space="preserve"> Advisor Mental Health Program  : Co-founder Blank Canvas and </w:t>
      </w:r>
      <w:proofErr w:type="spellStart"/>
      <w:r w:rsidR="00712499" w:rsidRPr="002C7E75">
        <w:rPr>
          <w:b/>
          <w:bCs/>
          <w:color w:val="1F497D" w:themeColor="text2"/>
        </w:rPr>
        <w:t>Innohealth</w:t>
      </w:r>
      <w:proofErr w:type="spellEnd"/>
      <w:r w:rsidR="00712499" w:rsidRPr="002C7E75">
        <w:rPr>
          <w:b/>
          <w:bCs/>
          <w:color w:val="1F497D" w:themeColor="text2"/>
        </w:rPr>
        <w:t xml:space="preserve"> Systems.   </w:t>
      </w:r>
      <w:r w:rsidR="00712499" w:rsidRPr="002C7E75">
        <w:rPr>
          <w:b/>
          <w:bCs/>
          <w:noProof/>
          <w:color w:val="222222"/>
        </w:rPr>
        <w:t xml:space="preserve"> </w:t>
      </w:r>
      <w:r w:rsidR="00712499" w:rsidRPr="002C7E75">
        <w:rPr>
          <w:b/>
          <w:bCs/>
          <w:color w:val="222222"/>
        </w:rPr>
        <w:t xml:space="preserve"> </w:t>
      </w:r>
      <w:r w:rsidR="00712499" w:rsidRPr="002C7E75">
        <w:rPr>
          <w:color w:val="3F3F40"/>
          <w:shd w:val="clear" w:color="auto" w:fill="FFFFFF"/>
        </w:rPr>
        <w:t xml:space="preserve">She is a practitioner of systems thinking, Theory U, design-thinking, innovation-by-design and Dynamic facilitation. The work of the start-ups is grounded in the system view of life and change. Her primary interest is on disruptive innovations in health care delivery. </w:t>
      </w:r>
      <w:r w:rsidR="00712499" w:rsidRPr="002C7E75">
        <w:rPr>
          <w:color w:val="222222"/>
        </w:rPr>
        <w:t>Susan’s work has evolved around bridging the </w:t>
      </w:r>
      <w:r w:rsidR="00712499" w:rsidRPr="002C7E75">
        <w:rPr>
          <w:b/>
          <w:bCs/>
          <w:i/>
          <w:iCs/>
          <w:color w:val="222222"/>
        </w:rPr>
        <w:t>“knowing-doing gap.”</w:t>
      </w:r>
      <w:r w:rsidR="00712499" w:rsidRPr="002C7E75">
        <w:rPr>
          <w:color w:val="222222"/>
        </w:rPr>
        <w:t xml:space="preserve">  </w:t>
      </w:r>
      <w:r w:rsidR="00712499" w:rsidRPr="002C7E75">
        <w:rPr>
          <w:color w:val="3F3F40"/>
          <w:shd w:val="clear" w:color="auto" w:fill="FFFFFF"/>
        </w:rPr>
        <w:t xml:space="preserve">on reflection-in-action. </w:t>
      </w:r>
      <w:r w:rsidR="00712499" w:rsidRPr="002C7E75">
        <w:rPr>
          <w:color w:val="222222"/>
        </w:rPr>
        <w:t xml:space="preserve">Susan’s expertise is in facilitating convergent and divergent thinking, create choices, analysis and synthesis of ideas into meaningful patterns and a coherent story and finally experimenting competing ideas for impact. Susan is an accredited trainer on </w:t>
      </w:r>
      <w:proofErr w:type="gramStart"/>
      <w:r w:rsidR="00712499" w:rsidRPr="002C7E75">
        <w:rPr>
          <w:color w:val="222222"/>
        </w:rPr>
        <w:t>Innovation  and</w:t>
      </w:r>
      <w:proofErr w:type="gramEnd"/>
      <w:r w:rsidR="00712499" w:rsidRPr="002C7E75">
        <w:rPr>
          <w:color w:val="222222"/>
        </w:rPr>
        <w:t xml:space="preserve"> a designer of thinking, interactions and systems.  She has completed her Masters in Philosophy in Health Economics. She has worked for IDRC, GIZ, World Bank, Save the Children, Australian AID and CARE on institutional and sector reforms, service delivery systems, policy research and communication. </w:t>
      </w:r>
    </w:p>
    <w:p w14:paraId="40222539" w14:textId="2849DCAB" w:rsidR="00712499" w:rsidRPr="002C7E75" w:rsidRDefault="00712499" w:rsidP="00712499">
      <w:pPr>
        <w:pStyle w:val="Title1"/>
        <w:shd w:val="clear" w:color="auto" w:fill="FFFFFF"/>
        <w:spacing w:before="0" w:beforeAutospacing="0" w:after="0" w:afterAutospacing="0" w:line="300" w:lineRule="atLeast"/>
        <w:textAlignment w:val="baseline"/>
        <w:rPr>
          <w:color w:val="222222"/>
        </w:rPr>
      </w:pPr>
    </w:p>
    <w:p w14:paraId="78FAC8E1" w14:textId="744818FB" w:rsidR="00143A04" w:rsidRPr="002C7E75" w:rsidRDefault="00143A04" w:rsidP="00712499">
      <w:pPr>
        <w:pStyle w:val="Title1"/>
        <w:shd w:val="clear" w:color="auto" w:fill="FFFFFF"/>
        <w:spacing w:before="0" w:beforeAutospacing="0" w:after="0" w:afterAutospacing="0" w:line="300" w:lineRule="atLeast"/>
        <w:textAlignment w:val="baseline"/>
        <w:rPr>
          <w:color w:val="222222"/>
        </w:rPr>
      </w:pPr>
    </w:p>
    <w:p w14:paraId="47F96363" w14:textId="63770A78" w:rsidR="00712499" w:rsidRPr="002C7E75" w:rsidRDefault="00712499" w:rsidP="00712499">
      <w:pPr>
        <w:pStyle w:val="Title1"/>
        <w:shd w:val="clear" w:color="auto" w:fill="FFFFFF"/>
        <w:spacing w:before="0" w:beforeAutospacing="0" w:after="0" w:afterAutospacing="0" w:line="300" w:lineRule="atLeast"/>
        <w:textAlignment w:val="baseline"/>
        <w:rPr>
          <w:color w:val="434649"/>
          <w:bdr w:val="none" w:sz="0" w:space="0" w:color="auto" w:frame="1"/>
        </w:rPr>
      </w:pPr>
      <w:r w:rsidRPr="002C7E75">
        <w:rPr>
          <w:b/>
          <w:bCs/>
          <w:color w:val="1F497D" w:themeColor="text2"/>
        </w:rPr>
        <w:t xml:space="preserve">Mr. Roy </w:t>
      </w:r>
      <w:proofErr w:type="spellStart"/>
      <w:r w:rsidRPr="002C7E75">
        <w:rPr>
          <w:b/>
          <w:bCs/>
          <w:color w:val="1F497D" w:themeColor="text2"/>
        </w:rPr>
        <w:t>Trivedy</w:t>
      </w:r>
      <w:proofErr w:type="spellEnd"/>
      <w:r w:rsidRPr="002C7E75">
        <w:rPr>
          <w:b/>
          <w:bCs/>
          <w:color w:val="1F497D" w:themeColor="text2"/>
        </w:rPr>
        <w:t xml:space="preserve"> SAFP Advisor </w:t>
      </w:r>
      <w:r w:rsidR="0045514B" w:rsidRPr="002C7E75">
        <w:rPr>
          <w:b/>
          <w:bCs/>
          <w:color w:val="1F497D" w:themeColor="text2"/>
        </w:rPr>
        <w:t>Development:</w:t>
      </w:r>
      <w:r w:rsidRPr="002C7E75">
        <w:rPr>
          <w:color w:val="1F497D" w:themeColor="text2"/>
        </w:rPr>
        <w:t xml:space="preserve"> </w:t>
      </w:r>
      <w:r w:rsidRPr="002C7E75">
        <w:rPr>
          <w:b/>
          <w:bCs/>
          <w:color w:val="1F497D" w:themeColor="text2"/>
        </w:rPr>
        <w:t>UN Resident Representative PNG at UNDP Papua New Guinea</w:t>
      </w:r>
      <w:r w:rsidRPr="002C7E75">
        <w:rPr>
          <w:b/>
          <w:bCs/>
          <w:noProof/>
          <w:lang w:val="en-IN" w:eastAsia="en-IN"/>
        </w:rPr>
        <w:drawing>
          <wp:anchor distT="0" distB="0" distL="114300" distR="114300" simplePos="0" relativeHeight="251668480" behindDoc="1" locked="0" layoutInCell="1" allowOverlap="1" wp14:anchorId="54DF5594" wp14:editId="16E2F006">
            <wp:simplePos x="0" y="0"/>
            <wp:positionH relativeFrom="column">
              <wp:posOffset>-57150</wp:posOffset>
            </wp:positionH>
            <wp:positionV relativeFrom="paragraph">
              <wp:posOffset>344805</wp:posOffset>
            </wp:positionV>
            <wp:extent cx="1073150" cy="1134745"/>
            <wp:effectExtent l="133350" t="114300" r="146050" b="160655"/>
            <wp:wrapTight wrapText="bothSides">
              <wp:wrapPolygon edited="0">
                <wp:start x="-1534" y="-2176"/>
                <wp:lineTo x="-2684" y="-1450"/>
                <wp:lineTo x="-2684" y="21757"/>
                <wp:lineTo x="-1534" y="23933"/>
                <wp:lineTo x="-1150" y="24295"/>
                <wp:lineTo x="22622" y="24295"/>
                <wp:lineTo x="23006" y="23933"/>
                <wp:lineTo x="24156" y="21757"/>
                <wp:lineTo x="24156" y="4351"/>
                <wp:lineTo x="23006" y="-1088"/>
                <wp:lineTo x="23006" y="-2176"/>
                <wp:lineTo x="-1534" y="-2176"/>
              </wp:wrapPolygon>
            </wp:wrapTight>
            <wp:docPr id="8" name="Picture 8" descr="https://fbcdn-sphotos-b-a.akamaihd.net/hphotos-ak-xpf1/v/t1.0-9/385146_107136696071077_467460971_n.jpg?oh=1c1ef7c516b1e438be2966b7eec9432f&amp;oe=5488AD99&amp;__gda__=1417853472_bbcd53a7953a095752f41416e8407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xpf1/v/t1.0-9/385146_107136696071077_467460971_n.jpg?oh=1c1ef7c516b1e438be2966b7eec9432f&amp;oe=5488AD99&amp;__gda__=1417853472_bbcd53a7953a095752f41416e8407a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134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43A04" w:rsidRPr="002C7E75">
        <w:rPr>
          <w:b/>
          <w:bCs/>
          <w:color w:val="1F497D" w:themeColor="text2"/>
        </w:rPr>
        <w:t xml:space="preserve"> </w:t>
      </w:r>
      <w:r w:rsidRPr="002C7E75">
        <w:rPr>
          <w:color w:val="333333"/>
          <w:shd w:val="clear" w:color="auto" w:fill="FFFFFF"/>
        </w:rPr>
        <w:t xml:space="preserve">Over 30 years of international development experience working in a variety of managerial and advisory roles for government and NGOs in Southern and Eastern Africa, South Asia and the UK. He was the Team leader for the 4th UK Government White Paper on International Development, Head of Civil Society and head of Office of the Department of International Development, Government of UK and conducted different roles as Team Leader Central Asia, South Caucasus and Moldova, Conflict Advisor Africa, Program Director Mozambique. and Head of and Save the Children UK, Now working as an international civil servant for the United Nations. Roy has completed Masters in Philosophy in </w:t>
      </w:r>
      <w:r w:rsidRPr="002C7E75">
        <w:rPr>
          <w:color w:val="434649"/>
          <w:bdr w:val="none" w:sz="0" w:space="0" w:color="auto" w:frame="1"/>
        </w:rPr>
        <w:t xml:space="preserve"> Development Studies from  IDS Sussex 1986 and  </w:t>
      </w:r>
      <w:hyperlink r:id="rId9" w:tooltip="Explore this field of study" w:history="1">
        <w:r w:rsidRPr="002C7E75">
          <w:rPr>
            <w:color w:val="434649"/>
            <w:bdr w:val="none" w:sz="0" w:space="0" w:color="auto" w:frame="1"/>
          </w:rPr>
          <w:t>International Development -Economics</w:t>
        </w:r>
      </w:hyperlink>
      <w:r w:rsidRPr="002C7E75">
        <w:rPr>
          <w:color w:val="434649"/>
          <w:bdr w:val="none" w:sz="0" w:space="0" w:color="auto" w:frame="1"/>
        </w:rPr>
        <w:t>, </w:t>
      </w:r>
      <w:hyperlink r:id="rId10" w:tooltip="Explore this field of study" w:history="1">
        <w:r w:rsidRPr="002C7E75">
          <w:rPr>
            <w:color w:val="434649"/>
            <w:bdr w:val="none" w:sz="0" w:space="0" w:color="auto" w:frame="1"/>
          </w:rPr>
          <w:t>politics</w:t>
        </w:r>
      </w:hyperlink>
      <w:r w:rsidRPr="002C7E75">
        <w:rPr>
          <w:color w:val="434649"/>
          <w:bdr w:val="none" w:sz="0" w:space="0" w:color="auto" w:frame="1"/>
        </w:rPr>
        <w:t xml:space="preserve">, </w:t>
      </w:r>
      <w:hyperlink r:id="rId11" w:tooltip="Explore this field of study" w:history="1">
        <w:r w:rsidRPr="002C7E75">
          <w:rPr>
            <w:color w:val="434649"/>
            <w:bdr w:val="none" w:sz="0" w:space="0" w:color="auto" w:frame="1"/>
          </w:rPr>
          <w:t>governance and social development</w:t>
        </w:r>
      </w:hyperlink>
      <w:r w:rsidRPr="002C7E75">
        <w:rPr>
          <w:color w:val="434649"/>
          <w:bdr w:val="none" w:sz="0" w:space="0" w:color="auto" w:frame="1"/>
        </w:rPr>
        <w:t>.</w:t>
      </w:r>
    </w:p>
    <w:p w14:paraId="4566AC59" w14:textId="77777777" w:rsidR="00712499" w:rsidRPr="002C7E75" w:rsidRDefault="00712499" w:rsidP="00712499">
      <w:pPr>
        <w:pStyle w:val="Title1"/>
        <w:shd w:val="clear" w:color="auto" w:fill="FFFFFF"/>
        <w:spacing w:before="0" w:beforeAutospacing="0" w:after="0" w:afterAutospacing="0" w:line="300" w:lineRule="atLeast"/>
        <w:textAlignment w:val="baseline"/>
        <w:rPr>
          <w:b/>
          <w:bCs/>
          <w:color w:val="434649"/>
          <w:bdr w:val="none" w:sz="0" w:space="0" w:color="auto" w:frame="1"/>
        </w:rPr>
      </w:pPr>
    </w:p>
    <w:p w14:paraId="0EEEB4F1" w14:textId="77777777" w:rsidR="00712499" w:rsidRPr="002C7E75" w:rsidRDefault="00712499" w:rsidP="00712499">
      <w:pPr>
        <w:pStyle w:val="Heading5"/>
        <w:shd w:val="clear" w:color="auto" w:fill="FFFFFF"/>
        <w:spacing w:before="0" w:line="240" w:lineRule="atLeast"/>
        <w:textAlignment w:val="baseline"/>
        <w:rPr>
          <w:rFonts w:ascii="Times New Roman" w:hAnsi="Times New Roman" w:cs="Times New Roman"/>
          <w:b/>
          <w:bCs/>
          <w:color w:val="1F497D" w:themeColor="text2"/>
          <w:sz w:val="24"/>
          <w:szCs w:val="24"/>
        </w:rPr>
      </w:pPr>
      <w:r w:rsidRPr="002C7E75">
        <w:rPr>
          <w:rStyle w:val="full-name"/>
          <w:rFonts w:ascii="Times New Roman" w:hAnsi="Times New Roman" w:cs="Times New Roman"/>
          <w:b/>
          <w:bCs/>
          <w:color w:val="1F497D" w:themeColor="text2"/>
          <w:sz w:val="24"/>
          <w:szCs w:val="24"/>
          <w:bdr w:val="none" w:sz="0" w:space="0" w:color="auto" w:frame="1"/>
        </w:rPr>
        <w:lastRenderedPageBreak/>
        <w:t xml:space="preserve">Ms. Sunita </w:t>
      </w:r>
      <w:proofErr w:type="spellStart"/>
      <w:r w:rsidRPr="002C7E75">
        <w:rPr>
          <w:rStyle w:val="full-name"/>
          <w:rFonts w:ascii="Times New Roman" w:hAnsi="Times New Roman" w:cs="Times New Roman"/>
          <w:b/>
          <w:bCs/>
          <w:color w:val="1F497D" w:themeColor="text2"/>
          <w:sz w:val="24"/>
          <w:szCs w:val="24"/>
          <w:bdr w:val="none" w:sz="0" w:space="0" w:color="auto" w:frame="1"/>
        </w:rPr>
        <w:t>Kotnala</w:t>
      </w:r>
      <w:proofErr w:type="spellEnd"/>
      <w:r w:rsidRPr="002C7E75">
        <w:rPr>
          <w:rStyle w:val="full-name"/>
          <w:rFonts w:ascii="Times New Roman" w:hAnsi="Times New Roman" w:cs="Times New Roman"/>
          <w:b/>
          <w:bCs/>
          <w:color w:val="1F497D" w:themeColor="text2"/>
          <w:sz w:val="24"/>
          <w:szCs w:val="24"/>
          <w:bdr w:val="none" w:sz="0" w:space="0" w:color="auto" w:frame="1"/>
        </w:rPr>
        <w:t xml:space="preserve">, SAFP Advisor Governance: Founder of Sunita Gupta </w:t>
      </w:r>
      <w:proofErr w:type="spellStart"/>
      <w:r w:rsidRPr="002C7E75">
        <w:rPr>
          <w:rStyle w:val="full-name"/>
          <w:rFonts w:ascii="Times New Roman" w:hAnsi="Times New Roman" w:cs="Times New Roman"/>
          <w:b/>
          <w:bCs/>
          <w:color w:val="1F497D" w:themeColor="text2"/>
          <w:sz w:val="24"/>
          <w:szCs w:val="24"/>
          <w:bdr w:val="none" w:sz="0" w:space="0" w:color="auto" w:frame="1"/>
        </w:rPr>
        <w:t>Kotnala</w:t>
      </w:r>
      <w:proofErr w:type="spellEnd"/>
      <w:r w:rsidRPr="002C7E75">
        <w:rPr>
          <w:rStyle w:val="full-name"/>
          <w:rFonts w:ascii="Times New Roman" w:hAnsi="Times New Roman" w:cs="Times New Roman"/>
          <w:b/>
          <w:bCs/>
          <w:color w:val="1F497D" w:themeColor="text2"/>
          <w:sz w:val="24"/>
          <w:szCs w:val="24"/>
          <w:bdr w:val="none" w:sz="0" w:space="0" w:color="auto" w:frame="1"/>
        </w:rPr>
        <w:t xml:space="preserve"> Consultants, Sydney Australia</w:t>
      </w:r>
    </w:p>
    <w:p w14:paraId="76A03686" w14:textId="77777777" w:rsidR="005313FB" w:rsidRPr="002C7E75" w:rsidRDefault="00712499" w:rsidP="005313FB">
      <w:pPr>
        <w:spacing w:after="0" w:line="255" w:lineRule="atLeast"/>
        <w:textAlignment w:val="baseline"/>
        <w:rPr>
          <w:rFonts w:ascii="Times New Roman" w:hAnsi="Times New Roman" w:cs="Times New Roman"/>
          <w:color w:val="222222"/>
          <w:sz w:val="24"/>
          <w:szCs w:val="24"/>
          <w:shd w:val="clear" w:color="auto" w:fill="FFFFFF"/>
        </w:rPr>
      </w:pPr>
      <w:r w:rsidRPr="002C7E75">
        <w:rPr>
          <w:rFonts w:ascii="Times New Roman" w:hAnsi="Times New Roman" w:cs="Times New Roman"/>
          <w:noProof/>
          <w:sz w:val="24"/>
          <w:szCs w:val="24"/>
          <w:lang w:val="en-IN" w:eastAsia="en-IN"/>
        </w:rPr>
        <w:drawing>
          <wp:anchor distT="0" distB="0" distL="114300" distR="114300" simplePos="0" relativeHeight="251666432" behindDoc="1" locked="0" layoutInCell="1" allowOverlap="1" wp14:anchorId="1B1EE72E" wp14:editId="0B9790C1">
            <wp:simplePos x="0" y="0"/>
            <wp:positionH relativeFrom="column">
              <wp:posOffset>-126365</wp:posOffset>
            </wp:positionH>
            <wp:positionV relativeFrom="paragraph">
              <wp:posOffset>107315</wp:posOffset>
            </wp:positionV>
            <wp:extent cx="1024255" cy="1056005"/>
            <wp:effectExtent l="133350" t="95250" r="137795" b="163195"/>
            <wp:wrapTight wrapText="bothSides">
              <wp:wrapPolygon edited="0">
                <wp:start x="-2009" y="-1948"/>
                <wp:lineTo x="-2812" y="-1169"/>
                <wp:lineTo x="-2812" y="21431"/>
                <wp:lineTo x="-2009" y="24548"/>
                <wp:lineTo x="23301" y="24548"/>
                <wp:lineTo x="23301" y="23769"/>
                <wp:lineTo x="24104" y="17924"/>
                <wp:lineTo x="23702" y="-1948"/>
                <wp:lineTo x="-2009" y="-1948"/>
              </wp:wrapPolygon>
            </wp:wrapTight>
            <wp:docPr id="9" name="Picture 9" descr="C:\Users\shivani\Downloads\Sunita 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Downloads\Sunita profile pic.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t="19108"/>
                    <a:stretch/>
                  </pic:blipFill>
                  <pic:spPr bwMode="auto">
                    <a:xfrm>
                      <a:off x="0" y="0"/>
                      <a:ext cx="1024255" cy="1056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7E75">
        <w:rPr>
          <w:rFonts w:ascii="Times New Roman" w:hAnsi="Times New Roman" w:cs="Times New Roman"/>
          <w:color w:val="222222"/>
          <w:sz w:val="24"/>
          <w:szCs w:val="24"/>
        </w:rPr>
        <w:t>Sunita </w:t>
      </w:r>
      <w:proofErr w:type="spellStart"/>
      <w:r w:rsidRPr="002C7E75">
        <w:rPr>
          <w:rFonts w:ascii="Times New Roman" w:hAnsi="Times New Roman" w:cs="Times New Roman"/>
          <w:color w:val="222222"/>
          <w:sz w:val="24"/>
          <w:szCs w:val="24"/>
        </w:rPr>
        <w:t>Kotnala</w:t>
      </w:r>
      <w:proofErr w:type="spellEnd"/>
      <w:r w:rsidRPr="002C7E75">
        <w:rPr>
          <w:rFonts w:ascii="Times New Roman" w:hAnsi="Times New Roman" w:cs="Times New Roman"/>
          <w:color w:val="222222"/>
          <w:sz w:val="24"/>
          <w:szCs w:val="24"/>
        </w:rPr>
        <w:t xml:space="preserve"> is a social policy and international development consultant with significant experience in violence prevention programs. Her experience extends over healthcare, child protection, </w:t>
      </w:r>
      <w:proofErr w:type="gramStart"/>
      <w:r w:rsidRPr="002C7E75">
        <w:rPr>
          <w:rFonts w:ascii="Times New Roman" w:hAnsi="Times New Roman" w:cs="Times New Roman"/>
          <w:color w:val="222222"/>
          <w:sz w:val="24"/>
          <w:szCs w:val="24"/>
        </w:rPr>
        <w:t>gender based</w:t>
      </w:r>
      <w:proofErr w:type="gramEnd"/>
      <w:r w:rsidRPr="002C7E75">
        <w:rPr>
          <w:rFonts w:ascii="Times New Roman" w:hAnsi="Times New Roman" w:cs="Times New Roman"/>
          <w:color w:val="222222"/>
          <w:sz w:val="24"/>
          <w:szCs w:val="24"/>
        </w:rPr>
        <w:t xml:space="preserve"> violence and multicultural service delivery within the NSW Government agencies and international </w:t>
      </w:r>
      <w:proofErr w:type="spellStart"/>
      <w:r w:rsidRPr="002C7E75">
        <w:rPr>
          <w:rFonts w:ascii="Times New Roman" w:hAnsi="Times New Roman" w:cs="Times New Roman"/>
          <w:color w:val="222222"/>
          <w:sz w:val="24"/>
          <w:szCs w:val="24"/>
        </w:rPr>
        <w:t>organisations</w:t>
      </w:r>
      <w:proofErr w:type="spellEnd"/>
      <w:r w:rsidRPr="002C7E75">
        <w:rPr>
          <w:rFonts w:ascii="Times New Roman" w:hAnsi="Times New Roman" w:cs="Times New Roman"/>
          <w:color w:val="222222"/>
          <w:sz w:val="24"/>
          <w:szCs w:val="24"/>
        </w:rPr>
        <w:t xml:space="preserve"> such as the World Bank. She currently supports </w:t>
      </w:r>
      <w:proofErr w:type="spellStart"/>
      <w:r w:rsidRPr="002C7E75">
        <w:rPr>
          <w:rFonts w:ascii="Times New Roman" w:hAnsi="Times New Roman" w:cs="Times New Roman"/>
          <w:color w:val="222222"/>
          <w:sz w:val="24"/>
          <w:szCs w:val="24"/>
        </w:rPr>
        <w:t>Sathi</w:t>
      </w:r>
      <w:proofErr w:type="spellEnd"/>
      <w:r w:rsidRPr="002C7E75">
        <w:rPr>
          <w:rFonts w:ascii="Times New Roman" w:hAnsi="Times New Roman" w:cs="Times New Roman"/>
          <w:color w:val="222222"/>
          <w:sz w:val="24"/>
          <w:szCs w:val="24"/>
        </w:rPr>
        <w:t xml:space="preserve"> All for Partnerships (SAFP) team to improve governance and impact of projects related to </w:t>
      </w:r>
      <w:proofErr w:type="gramStart"/>
      <w:r w:rsidRPr="002C7E75">
        <w:rPr>
          <w:rFonts w:ascii="Times New Roman" w:hAnsi="Times New Roman" w:cs="Times New Roman"/>
          <w:color w:val="222222"/>
          <w:sz w:val="24"/>
          <w:szCs w:val="24"/>
        </w:rPr>
        <w:t>gender based</w:t>
      </w:r>
      <w:proofErr w:type="gramEnd"/>
      <w:r w:rsidRPr="002C7E75">
        <w:rPr>
          <w:rFonts w:ascii="Times New Roman" w:hAnsi="Times New Roman" w:cs="Times New Roman"/>
          <w:color w:val="222222"/>
          <w:sz w:val="24"/>
          <w:szCs w:val="24"/>
        </w:rPr>
        <w:t xml:space="preserve"> violence and inclusive social development programs in disability and mental health.</w:t>
      </w:r>
      <w:r w:rsidRPr="002C7E75">
        <w:rPr>
          <w:rStyle w:val="apple-converted-space"/>
          <w:rFonts w:ascii="Times New Roman" w:hAnsi="Times New Roman" w:cs="Times New Roman"/>
          <w:color w:val="222222"/>
          <w:sz w:val="24"/>
          <w:szCs w:val="24"/>
        </w:rPr>
        <w:t> </w:t>
      </w:r>
      <w:r w:rsidRPr="002C7E75">
        <w:rPr>
          <w:rFonts w:ascii="Times New Roman" w:hAnsi="Times New Roman" w:cs="Times New Roman"/>
          <w:color w:val="222222"/>
          <w:sz w:val="24"/>
          <w:szCs w:val="24"/>
          <w:shd w:val="clear" w:color="auto" w:fill="FFFFFF"/>
        </w:rPr>
        <w:t xml:space="preserve">She is also the Regional Coordinator for Asia, VAW initiative, </w:t>
      </w:r>
      <w:proofErr w:type="spellStart"/>
      <w:r w:rsidRPr="002C7E75">
        <w:rPr>
          <w:rFonts w:ascii="Times New Roman" w:hAnsi="Times New Roman" w:cs="Times New Roman"/>
          <w:color w:val="222222"/>
          <w:sz w:val="24"/>
          <w:szCs w:val="24"/>
          <w:shd w:val="clear" w:color="auto" w:fill="FFFFFF"/>
        </w:rPr>
        <w:t>Carr</w:t>
      </w:r>
      <w:proofErr w:type="spellEnd"/>
      <w:r w:rsidRPr="002C7E75">
        <w:rPr>
          <w:rFonts w:ascii="Times New Roman" w:hAnsi="Times New Roman" w:cs="Times New Roman"/>
          <w:color w:val="222222"/>
          <w:sz w:val="24"/>
          <w:szCs w:val="24"/>
          <w:shd w:val="clear" w:color="auto" w:fill="FFFFFF"/>
        </w:rPr>
        <w:t xml:space="preserve"> Centre for Human Rights, Harvard Kennedy School of Government.</w:t>
      </w:r>
    </w:p>
    <w:p w14:paraId="7B589CA0" w14:textId="77777777" w:rsidR="00712499" w:rsidRPr="002C7E75" w:rsidRDefault="00712499" w:rsidP="005313FB">
      <w:pPr>
        <w:spacing w:after="0" w:line="255" w:lineRule="atLeast"/>
        <w:textAlignment w:val="baseline"/>
        <w:rPr>
          <w:rFonts w:ascii="Times New Roman" w:hAnsi="Times New Roman" w:cs="Times New Roman"/>
          <w:color w:val="222222"/>
          <w:sz w:val="24"/>
          <w:szCs w:val="24"/>
          <w:shd w:val="clear" w:color="auto" w:fill="FFFFFF"/>
        </w:rPr>
      </w:pPr>
      <w:r w:rsidRPr="002C7E75">
        <w:rPr>
          <w:rFonts w:ascii="Times New Roman" w:hAnsi="Times New Roman" w:cs="Times New Roman"/>
          <w:b/>
          <w:bCs/>
          <w:noProof/>
          <w:color w:val="1F497D" w:themeColor="text2"/>
          <w:sz w:val="24"/>
          <w:szCs w:val="24"/>
          <w:shd w:val="clear" w:color="auto" w:fill="FFFFFF"/>
          <w:lang w:val="en-IN" w:eastAsia="en-IN"/>
        </w:rPr>
        <w:drawing>
          <wp:anchor distT="0" distB="0" distL="114300" distR="114300" simplePos="0" relativeHeight="251664384" behindDoc="0" locked="0" layoutInCell="1" allowOverlap="1" wp14:anchorId="5098E2B3" wp14:editId="7D2523E8">
            <wp:simplePos x="0" y="0"/>
            <wp:positionH relativeFrom="column">
              <wp:posOffset>-120650</wp:posOffset>
            </wp:positionH>
            <wp:positionV relativeFrom="paragraph">
              <wp:posOffset>398780</wp:posOffset>
            </wp:positionV>
            <wp:extent cx="1154430" cy="1047750"/>
            <wp:effectExtent l="133350" t="114300" r="140970" b="152400"/>
            <wp:wrapSquare wrapText="bothSides"/>
            <wp:docPr id="11" name="Picture 11" descr="C:\Users\shivani\Downloads\273007_2294506526187_647249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vani\Downloads\273007_2294506526187_6472491_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847" t="6172" r="23663" b="18519"/>
                    <a:stretch/>
                  </pic:blipFill>
                  <pic:spPr bwMode="auto">
                    <a:xfrm>
                      <a:off x="0" y="0"/>
                      <a:ext cx="1154430" cy="1047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7E75">
        <w:rPr>
          <w:rFonts w:ascii="Times New Roman" w:hAnsi="Times New Roman" w:cs="Times New Roman"/>
          <w:b/>
          <w:bCs/>
          <w:color w:val="1F497D" w:themeColor="text2"/>
          <w:sz w:val="24"/>
          <w:szCs w:val="24"/>
        </w:rPr>
        <w:t xml:space="preserve">Mr. Vijay Raj Kumar, </w:t>
      </w:r>
      <w:r w:rsidRPr="002C7E75">
        <w:rPr>
          <w:rFonts w:ascii="Times New Roman" w:hAnsi="Times New Roman" w:cs="Times New Roman"/>
          <w:b/>
          <w:bCs/>
          <w:color w:val="002060"/>
          <w:sz w:val="24"/>
          <w:szCs w:val="24"/>
        </w:rPr>
        <w:t xml:space="preserve">SAFP </w:t>
      </w:r>
      <w:r w:rsidRPr="002C7E75">
        <w:rPr>
          <w:rFonts w:ascii="Times New Roman" w:hAnsi="Times New Roman" w:cs="Times New Roman"/>
          <w:b/>
          <w:bCs/>
          <w:color w:val="1F497D" w:themeColor="text2"/>
          <w:sz w:val="24"/>
          <w:szCs w:val="24"/>
        </w:rPr>
        <w:t>Advisor Monitoring</w:t>
      </w:r>
      <w:r w:rsidRPr="002C7E75">
        <w:rPr>
          <w:rFonts w:ascii="Times New Roman" w:hAnsi="Times New Roman" w:cs="Times New Roman"/>
          <w:color w:val="002060"/>
          <w:sz w:val="24"/>
          <w:szCs w:val="24"/>
        </w:rPr>
        <w:t xml:space="preserve">: </w:t>
      </w:r>
      <w:r w:rsidRPr="002C7E75">
        <w:rPr>
          <w:rFonts w:ascii="Times New Roman" w:hAnsi="Times New Roman" w:cs="Times New Roman"/>
          <w:b/>
          <w:bCs/>
          <w:color w:val="1F497D" w:themeColor="text2"/>
          <w:sz w:val="24"/>
          <w:szCs w:val="24"/>
        </w:rPr>
        <w:t xml:space="preserve">Founder of Measuring Change, </w:t>
      </w:r>
      <w:proofErr w:type="gramStart"/>
      <w:r w:rsidRPr="002C7E75">
        <w:rPr>
          <w:rFonts w:ascii="Times New Roman" w:hAnsi="Times New Roman" w:cs="Times New Roman"/>
          <w:b/>
          <w:bCs/>
          <w:color w:val="1F497D" w:themeColor="text2"/>
          <w:sz w:val="24"/>
          <w:szCs w:val="24"/>
        </w:rPr>
        <w:t>Delhi</w:t>
      </w:r>
      <w:r w:rsidRPr="002C7E75">
        <w:rPr>
          <w:rFonts w:ascii="Times New Roman" w:hAnsi="Times New Roman" w:cs="Times New Roman"/>
          <w:color w:val="1F497D" w:themeColor="text2"/>
          <w:sz w:val="24"/>
          <w:szCs w:val="24"/>
        </w:rPr>
        <w:t xml:space="preserve"> </w:t>
      </w:r>
      <w:r w:rsidRPr="002C7E75">
        <w:rPr>
          <w:rFonts w:ascii="Times New Roman" w:hAnsi="Times New Roman" w:cs="Times New Roman"/>
          <w:sz w:val="24"/>
          <w:szCs w:val="24"/>
        </w:rPr>
        <w:t>.</w:t>
      </w:r>
      <w:proofErr w:type="gramEnd"/>
      <w:r w:rsidRPr="002C7E75">
        <w:rPr>
          <w:rFonts w:ascii="Times New Roman" w:hAnsi="Times New Roman" w:cs="Times New Roman"/>
          <w:sz w:val="24"/>
          <w:szCs w:val="24"/>
        </w:rPr>
        <w:t xml:space="preserve"> </w:t>
      </w:r>
      <w:proofErr w:type="spellStart"/>
      <w:proofErr w:type="gramStart"/>
      <w:r w:rsidRPr="002C7E75">
        <w:rPr>
          <w:rFonts w:ascii="Times New Roman" w:hAnsi="Times New Roman" w:cs="Times New Roman"/>
          <w:sz w:val="24"/>
          <w:szCs w:val="24"/>
        </w:rPr>
        <w:t>Mr</w:t>
      </w:r>
      <w:proofErr w:type="spellEnd"/>
      <w:r w:rsidRPr="002C7E75">
        <w:rPr>
          <w:rFonts w:ascii="Times New Roman" w:hAnsi="Times New Roman" w:cs="Times New Roman"/>
          <w:sz w:val="24"/>
          <w:szCs w:val="24"/>
        </w:rPr>
        <w:t xml:space="preserve">  </w:t>
      </w:r>
      <w:r w:rsidRPr="002C7E75">
        <w:rPr>
          <w:rFonts w:ascii="Times New Roman" w:hAnsi="Times New Roman" w:cs="Times New Roman"/>
          <w:color w:val="333333"/>
          <w:sz w:val="24"/>
          <w:szCs w:val="24"/>
          <w:shd w:val="clear" w:color="auto" w:fill="FFFFFF"/>
        </w:rPr>
        <w:t>Vijay</w:t>
      </w:r>
      <w:proofErr w:type="gramEnd"/>
      <w:r w:rsidRPr="002C7E75">
        <w:rPr>
          <w:rFonts w:ascii="Times New Roman" w:hAnsi="Times New Roman" w:cs="Times New Roman"/>
          <w:color w:val="333333"/>
          <w:sz w:val="24"/>
          <w:szCs w:val="24"/>
          <w:shd w:val="clear" w:color="auto" w:fill="FFFFFF"/>
        </w:rPr>
        <w:t xml:space="preserve"> Rajkumar as founder of “Measuring Change has demonstrated that effective feedback loops promote adaptive management. He has evolved innovative approaches to planning and decision making to enhance local ownership of interventions. His work as a trainer of HIV and Aids stimulated innovation, addressing the complexities associated with development work. He has worked with Burma Assist and has been the regional HIV Advisor with save the Children and Plan International based in Bangkok</w:t>
      </w:r>
      <w:bookmarkStart w:id="0" w:name="title"/>
      <w:r w:rsidRPr="002C7E75">
        <w:rPr>
          <w:rFonts w:ascii="Times New Roman" w:hAnsi="Times New Roman" w:cs="Times New Roman"/>
          <w:color w:val="333333"/>
          <w:sz w:val="24"/>
          <w:szCs w:val="24"/>
          <w:shd w:val="clear" w:color="auto" w:fill="FFFFFF"/>
        </w:rPr>
        <w:t>. Currently he is working on an assignment with Burmese Refugees in Delhi.</w:t>
      </w:r>
    </w:p>
    <w:p w14:paraId="117DA056" w14:textId="4FF52486" w:rsidR="00712499" w:rsidRDefault="00712499" w:rsidP="00712499">
      <w:pPr>
        <w:pBdr>
          <w:bottom w:val="single" w:sz="6" w:space="1" w:color="auto"/>
        </w:pBdr>
        <w:rPr>
          <w:rFonts w:ascii="Times New Roman" w:hAnsi="Times New Roman" w:cs="Times New Roman"/>
          <w:sz w:val="24"/>
          <w:szCs w:val="24"/>
        </w:rPr>
      </w:pPr>
      <w:r w:rsidRPr="002C7E75">
        <w:rPr>
          <w:rFonts w:ascii="Times New Roman" w:hAnsi="Times New Roman" w:cs="Times New Roman"/>
          <w:b/>
          <w:bCs/>
          <w:noProof/>
          <w:color w:val="1F497D" w:themeColor="text2"/>
          <w:sz w:val="24"/>
          <w:szCs w:val="24"/>
          <w:lang w:val="en-IN" w:eastAsia="en-IN"/>
        </w:rPr>
        <w:drawing>
          <wp:anchor distT="0" distB="0" distL="114300" distR="114300" simplePos="0" relativeHeight="251665408" behindDoc="1" locked="0" layoutInCell="1" allowOverlap="1" wp14:anchorId="2425003E" wp14:editId="5A0B6B0C">
            <wp:simplePos x="0" y="0"/>
            <wp:positionH relativeFrom="column">
              <wp:posOffset>-38100</wp:posOffset>
            </wp:positionH>
            <wp:positionV relativeFrom="paragraph">
              <wp:posOffset>437515</wp:posOffset>
            </wp:positionV>
            <wp:extent cx="1244600" cy="1277620"/>
            <wp:effectExtent l="133350" t="114300" r="146050" b="170180"/>
            <wp:wrapTight wrapText="bothSides">
              <wp:wrapPolygon edited="0">
                <wp:start x="-1984" y="-1932"/>
                <wp:lineTo x="-2314" y="21579"/>
                <wp:lineTo x="-992" y="24155"/>
                <wp:lineTo x="22482" y="24155"/>
                <wp:lineTo x="23804" y="19646"/>
                <wp:lineTo x="23804" y="3865"/>
                <wp:lineTo x="23143" y="-1932"/>
                <wp:lineTo x="-1984" y="-1932"/>
              </wp:wrapPolygon>
            </wp:wrapTight>
            <wp:docPr id="12" name="Picture 12" descr="C:\Users\shivani\Desktop\28f5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ivani\Desktop\28f5ac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600" cy="1277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2C7E75">
        <w:rPr>
          <w:rFonts w:ascii="Times New Roman" w:hAnsi="Times New Roman" w:cs="Times New Roman"/>
          <w:b/>
          <w:bCs/>
          <w:color w:val="1F497D" w:themeColor="text2"/>
          <w:sz w:val="24"/>
          <w:szCs w:val="24"/>
        </w:rPr>
        <w:t xml:space="preserve">Bridgit Hartland Johnson, SAFP Advisor Corporate Social Responsibility </w:t>
      </w:r>
      <w:r w:rsidRPr="002C7E75">
        <w:rPr>
          <w:rFonts w:ascii="Times New Roman" w:hAnsi="Times New Roman" w:cs="Times New Roman"/>
          <w:sz w:val="24"/>
          <w:szCs w:val="24"/>
        </w:rPr>
        <w:t xml:space="preserve">: </w:t>
      </w:r>
      <w:proofErr w:type="spellStart"/>
      <w:r w:rsidRPr="002C7E75">
        <w:rPr>
          <w:rFonts w:ascii="Times New Roman" w:hAnsi="Times New Roman" w:cs="Times New Roman"/>
          <w:sz w:val="24"/>
          <w:szCs w:val="24"/>
        </w:rPr>
        <w:t>Ms</w:t>
      </w:r>
      <w:proofErr w:type="spellEnd"/>
      <w:r w:rsidRPr="002C7E75">
        <w:rPr>
          <w:rFonts w:ascii="Times New Roman" w:hAnsi="Times New Roman" w:cs="Times New Roman"/>
          <w:sz w:val="24"/>
          <w:szCs w:val="24"/>
        </w:rPr>
        <w:t xml:space="preserve">  Bridgit Hartland Johnson is the </w:t>
      </w:r>
      <w:hyperlink r:id="rId16" w:tooltip="Find others with this title" w:history="1">
        <w:r w:rsidRPr="002C7E75">
          <w:rPr>
            <w:rStyle w:val="Hyperlink"/>
            <w:rFonts w:ascii="Times New Roman" w:hAnsi="Times New Roman" w:cs="Times New Roman"/>
            <w:color w:val="auto"/>
            <w:sz w:val="24"/>
            <w:szCs w:val="24"/>
            <w:u w:val="none"/>
            <w:bdr w:val="none" w:sz="0" w:space="0" w:color="auto" w:frame="1"/>
          </w:rPr>
          <w:t>Managing Director</w:t>
        </w:r>
      </w:hyperlink>
      <w:bookmarkEnd w:id="0"/>
      <w:r w:rsidRPr="002C7E75">
        <w:rPr>
          <w:rFonts w:ascii="Times New Roman" w:hAnsi="Times New Roman" w:cs="Times New Roman"/>
          <w:sz w:val="24"/>
          <w:szCs w:val="24"/>
        </w:rPr>
        <w:t xml:space="preserve"> of  </w:t>
      </w:r>
      <w:bookmarkStart w:id="1" w:name="company"/>
      <w:r w:rsidRPr="002C7E75">
        <w:rPr>
          <w:rFonts w:ascii="Times New Roman" w:hAnsi="Times New Roman" w:cs="Times New Roman"/>
          <w:b/>
          <w:bCs/>
          <w:i/>
          <w:iCs/>
          <w:sz w:val="24"/>
          <w:szCs w:val="24"/>
        </w:rPr>
        <w:fldChar w:fldCharType="begin"/>
      </w:r>
      <w:r w:rsidRPr="002C7E75">
        <w:rPr>
          <w:rFonts w:ascii="Times New Roman" w:hAnsi="Times New Roman" w:cs="Times New Roman"/>
          <w:sz w:val="24"/>
          <w:szCs w:val="24"/>
        </w:rPr>
        <w:instrText xml:space="preserve"> HYPERLINK "https://www.linkedin.com/vsearch/p?company=Energie+Dynamique+Consultants+pvt+Ltd&amp;trk=prof-exp-company-name" \o "Find others who have worked at this company" </w:instrText>
      </w:r>
      <w:r w:rsidRPr="002C7E75">
        <w:rPr>
          <w:rFonts w:ascii="Times New Roman" w:hAnsi="Times New Roman" w:cs="Times New Roman"/>
          <w:b/>
          <w:bCs/>
          <w:i/>
          <w:iCs/>
          <w:sz w:val="24"/>
          <w:szCs w:val="24"/>
        </w:rPr>
      </w:r>
      <w:r w:rsidRPr="002C7E75">
        <w:rPr>
          <w:rFonts w:ascii="Times New Roman" w:hAnsi="Times New Roman" w:cs="Times New Roman"/>
          <w:b/>
          <w:bCs/>
          <w:i/>
          <w:iCs/>
          <w:sz w:val="24"/>
          <w:szCs w:val="24"/>
        </w:rPr>
        <w:fldChar w:fldCharType="separate"/>
      </w:r>
      <w:proofErr w:type="spellStart"/>
      <w:r w:rsidRPr="002C7E75">
        <w:rPr>
          <w:rStyle w:val="Hyperlink"/>
          <w:rFonts w:ascii="Times New Roman" w:hAnsi="Times New Roman" w:cs="Times New Roman"/>
          <w:color w:val="auto"/>
          <w:sz w:val="24"/>
          <w:szCs w:val="24"/>
          <w:u w:val="none"/>
          <w:bdr w:val="none" w:sz="0" w:space="0" w:color="auto" w:frame="1"/>
        </w:rPr>
        <w:t>Energie</w:t>
      </w:r>
      <w:proofErr w:type="spellEnd"/>
      <w:r w:rsidRPr="002C7E75">
        <w:rPr>
          <w:rStyle w:val="Hyperlink"/>
          <w:rFonts w:ascii="Times New Roman" w:hAnsi="Times New Roman" w:cs="Times New Roman"/>
          <w:color w:val="auto"/>
          <w:sz w:val="24"/>
          <w:szCs w:val="24"/>
          <w:u w:val="none"/>
          <w:bdr w:val="none" w:sz="0" w:space="0" w:color="auto" w:frame="1"/>
        </w:rPr>
        <w:t xml:space="preserve"> </w:t>
      </w:r>
      <w:proofErr w:type="spellStart"/>
      <w:r w:rsidRPr="002C7E75">
        <w:rPr>
          <w:rStyle w:val="Hyperlink"/>
          <w:rFonts w:ascii="Times New Roman" w:hAnsi="Times New Roman" w:cs="Times New Roman"/>
          <w:color w:val="auto"/>
          <w:sz w:val="24"/>
          <w:szCs w:val="24"/>
          <w:u w:val="none"/>
          <w:bdr w:val="none" w:sz="0" w:space="0" w:color="auto" w:frame="1"/>
        </w:rPr>
        <w:t>Dynamique</w:t>
      </w:r>
      <w:proofErr w:type="spellEnd"/>
      <w:r w:rsidRPr="002C7E75">
        <w:rPr>
          <w:rStyle w:val="Hyperlink"/>
          <w:rFonts w:ascii="Times New Roman" w:hAnsi="Times New Roman" w:cs="Times New Roman"/>
          <w:color w:val="auto"/>
          <w:sz w:val="24"/>
          <w:szCs w:val="24"/>
          <w:u w:val="none"/>
          <w:bdr w:val="none" w:sz="0" w:space="0" w:color="auto" w:frame="1"/>
        </w:rPr>
        <w:t xml:space="preserve"> Consultants </w:t>
      </w:r>
      <w:proofErr w:type="spellStart"/>
      <w:r w:rsidRPr="002C7E75">
        <w:rPr>
          <w:rStyle w:val="Hyperlink"/>
          <w:rFonts w:ascii="Times New Roman" w:hAnsi="Times New Roman" w:cs="Times New Roman"/>
          <w:color w:val="auto"/>
          <w:sz w:val="24"/>
          <w:szCs w:val="24"/>
          <w:u w:val="none"/>
          <w:bdr w:val="none" w:sz="0" w:space="0" w:color="auto" w:frame="1"/>
        </w:rPr>
        <w:t>pvt</w:t>
      </w:r>
      <w:proofErr w:type="spellEnd"/>
      <w:r w:rsidRPr="002C7E75">
        <w:rPr>
          <w:rStyle w:val="Hyperlink"/>
          <w:rFonts w:ascii="Times New Roman" w:hAnsi="Times New Roman" w:cs="Times New Roman"/>
          <w:color w:val="auto"/>
          <w:sz w:val="24"/>
          <w:szCs w:val="24"/>
          <w:u w:val="none"/>
          <w:bdr w:val="none" w:sz="0" w:space="0" w:color="auto" w:frame="1"/>
        </w:rPr>
        <w:t xml:space="preserve"> Ltd</w:t>
      </w:r>
      <w:r w:rsidRPr="002C7E75">
        <w:rPr>
          <w:rFonts w:ascii="Times New Roman" w:hAnsi="Times New Roman" w:cs="Times New Roman"/>
          <w:b/>
          <w:bCs/>
          <w:i/>
          <w:iCs/>
          <w:sz w:val="24"/>
          <w:szCs w:val="24"/>
        </w:rPr>
        <w:fldChar w:fldCharType="end"/>
      </w:r>
      <w:bookmarkEnd w:id="1"/>
      <w:r w:rsidRPr="002C7E75">
        <w:rPr>
          <w:rStyle w:val="experience-date-locale"/>
          <w:rFonts w:ascii="Times New Roman" w:hAnsi="Times New Roman" w:cs="Times New Roman"/>
          <w:sz w:val="24"/>
          <w:szCs w:val="24"/>
          <w:bdr w:val="none" w:sz="0" w:space="0" w:color="auto" w:frame="1"/>
          <w:shd w:val="clear" w:color="auto" w:fill="FFFFFF"/>
        </w:rPr>
        <w:t xml:space="preserve">, </w:t>
      </w:r>
      <w:r w:rsidRPr="002C7E75">
        <w:rPr>
          <w:rFonts w:ascii="Times New Roman" w:hAnsi="Times New Roman" w:cs="Times New Roman"/>
          <w:sz w:val="24"/>
          <w:szCs w:val="24"/>
        </w:rPr>
        <w:t xml:space="preserve">Providing expert business consultancy to the power sector in the areas of smart grids, energy efficiency and clean technology. </w:t>
      </w:r>
      <w:r w:rsidRPr="002C7E75">
        <w:rPr>
          <w:rFonts w:ascii="Times New Roman" w:hAnsi="Times New Roman" w:cs="Times New Roman"/>
          <w:sz w:val="24"/>
          <w:szCs w:val="24"/>
          <w:shd w:val="clear" w:color="auto" w:fill="FFFFFF"/>
        </w:rPr>
        <w:t>Recently joined Siemens AG and responsible for sales development of active power systems/energy storage and coordination of all associated business activities in South and South-East Asia, based in Mumbai.</w:t>
      </w:r>
      <w:r w:rsidRPr="002C7E75">
        <w:rPr>
          <w:rFonts w:ascii="Times New Roman" w:hAnsi="Times New Roman" w:cs="Times New Roman"/>
          <w:sz w:val="24"/>
          <w:szCs w:val="24"/>
        </w:rPr>
        <w:t xml:space="preserve">   She has worked with </w:t>
      </w:r>
      <w:hyperlink r:id="rId17" w:history="1">
        <w:r w:rsidRPr="002C7E75">
          <w:rPr>
            <w:rStyle w:val="Hyperlink"/>
            <w:rFonts w:ascii="Times New Roman" w:hAnsi="Times New Roman" w:cs="Times New Roman"/>
            <w:color w:val="auto"/>
            <w:sz w:val="24"/>
            <w:szCs w:val="24"/>
            <w:u w:val="none"/>
            <w:bdr w:val="none" w:sz="0" w:space="0" w:color="auto" w:frame="1"/>
          </w:rPr>
          <w:t>Schneider Electric</w:t>
        </w:r>
      </w:hyperlink>
      <w:r w:rsidRPr="002C7E75">
        <w:rPr>
          <w:rStyle w:val="Strong"/>
          <w:rFonts w:ascii="Times New Roman" w:hAnsi="Times New Roman" w:cs="Times New Roman"/>
          <w:sz w:val="24"/>
          <w:szCs w:val="24"/>
          <w:bdr w:val="none" w:sz="0" w:space="0" w:color="auto" w:frame="1"/>
        </w:rPr>
        <w:t xml:space="preserve">,  </w:t>
      </w:r>
      <w:r w:rsidRPr="002C7E75">
        <w:rPr>
          <w:rFonts w:ascii="Times New Roman" w:hAnsi="Times New Roman" w:cs="Times New Roman"/>
          <w:sz w:val="24"/>
          <w:szCs w:val="24"/>
        </w:rPr>
        <w:t xml:space="preserve"> </w:t>
      </w:r>
      <w:hyperlink r:id="rId18" w:tooltip="Find others who have worked at this company" w:history="1">
        <w:r w:rsidRPr="002C7E75">
          <w:rPr>
            <w:rStyle w:val="Hyperlink"/>
            <w:rFonts w:ascii="Times New Roman" w:hAnsi="Times New Roman" w:cs="Times New Roman"/>
            <w:color w:val="auto"/>
            <w:sz w:val="24"/>
            <w:szCs w:val="24"/>
            <w:u w:val="none"/>
            <w:bdr w:val="none" w:sz="0" w:space="0" w:color="auto" w:frame="1"/>
          </w:rPr>
          <w:t>Alstom T&amp;D Ltd</w:t>
        </w:r>
      </w:hyperlink>
      <w:r w:rsidRPr="002C7E75">
        <w:rPr>
          <w:rFonts w:ascii="Times New Roman" w:hAnsi="Times New Roman" w:cs="Times New Roman"/>
          <w:sz w:val="24"/>
          <w:szCs w:val="24"/>
        </w:rPr>
        <w:t xml:space="preserve">, </w:t>
      </w:r>
      <w:proofErr w:type="spellStart"/>
      <w:r w:rsidRPr="002C7E75">
        <w:rPr>
          <w:rFonts w:ascii="Times New Roman" w:hAnsi="Times New Roman" w:cs="Times New Roman"/>
          <w:sz w:val="24"/>
          <w:szCs w:val="24"/>
        </w:rPr>
        <w:t>Areva</w:t>
      </w:r>
      <w:proofErr w:type="spellEnd"/>
      <w:r w:rsidRPr="002C7E75">
        <w:rPr>
          <w:rFonts w:ascii="Times New Roman" w:hAnsi="Times New Roman" w:cs="Times New Roman"/>
          <w:sz w:val="24"/>
          <w:szCs w:val="24"/>
        </w:rPr>
        <w:t xml:space="preserve"> T &amp;D based in Paris and London respectively and has Authored policy briefs like  </w:t>
      </w:r>
      <w:hyperlink r:id="rId19" w:tgtFrame="_blank" w:history="1">
        <w:r w:rsidRPr="002C7E75">
          <w:rPr>
            <w:rStyle w:val="Hyperlink"/>
            <w:rFonts w:ascii="Times New Roman" w:hAnsi="Times New Roman" w:cs="Times New Roman"/>
            <w:color w:val="auto"/>
            <w:sz w:val="24"/>
            <w:szCs w:val="24"/>
            <w:u w:val="none"/>
            <w:bdr w:val="none" w:sz="0" w:space="0" w:color="auto" w:frame="1"/>
          </w:rPr>
          <w:t>Policy Impetus: Crucial for smart grid implementation</w:t>
        </w:r>
        <w:r w:rsidRPr="002C7E75">
          <w:rPr>
            <w:rStyle w:val="external-link-indicator"/>
            <w:rFonts w:ascii="Times New Roman" w:hAnsi="Times New Roman" w:cs="Times New Roman"/>
            <w:sz w:val="24"/>
            <w:szCs w:val="24"/>
            <w:bdr w:val="none" w:sz="0" w:space="0" w:color="auto" w:frame="1"/>
          </w:rPr>
          <w:t>(Link)</w:t>
        </w:r>
      </w:hyperlink>
      <w:r w:rsidRPr="002C7E75">
        <w:rPr>
          <w:rFonts w:ascii="Times New Roman" w:hAnsi="Times New Roman" w:cs="Times New Roman"/>
          <w:sz w:val="24"/>
          <w:szCs w:val="24"/>
        </w:rPr>
        <w:t xml:space="preserve"> Smart Utilities India Infrastructure and The need for a business specific smart grids roadmap </w:t>
      </w:r>
      <w:proofErr w:type="spellStart"/>
      <w:r w:rsidRPr="002C7E75">
        <w:rPr>
          <w:rFonts w:ascii="Times New Roman" w:hAnsi="Times New Roman" w:cs="Times New Roman"/>
          <w:sz w:val="24"/>
          <w:szCs w:val="24"/>
        </w:rPr>
        <w:t>Infraline</w:t>
      </w:r>
      <w:proofErr w:type="spellEnd"/>
      <w:r w:rsidRPr="002C7E75">
        <w:rPr>
          <w:rFonts w:ascii="Times New Roman" w:hAnsi="Times New Roman" w:cs="Times New Roman"/>
          <w:sz w:val="24"/>
          <w:szCs w:val="24"/>
        </w:rPr>
        <w:t xml:space="preserve">, besides assisting in improving strategic communication with social development work with SAFP and </w:t>
      </w:r>
      <w:hyperlink r:id="rId20" w:tooltip="Find others who have worked at this company" w:history="1">
        <w:r w:rsidRPr="002C7E75">
          <w:rPr>
            <w:rStyle w:val="Hyperlink"/>
            <w:rFonts w:ascii="Times New Roman" w:hAnsi="Times New Roman" w:cs="Times New Roman"/>
            <w:color w:val="auto"/>
            <w:sz w:val="24"/>
            <w:szCs w:val="24"/>
            <w:u w:val="none"/>
            <w:bdr w:val="none" w:sz="0" w:space="0" w:color="auto" w:frame="1"/>
          </w:rPr>
          <w:t>RMX Foundation. She has an Engineering degree from</w:t>
        </w:r>
      </w:hyperlink>
      <w:r w:rsidRPr="002C7E75">
        <w:rPr>
          <w:rFonts w:ascii="Times New Roman" w:hAnsi="Times New Roman" w:cs="Times New Roman"/>
          <w:sz w:val="24"/>
          <w:szCs w:val="24"/>
        </w:rPr>
        <w:t xml:space="preserve"> </w:t>
      </w:r>
      <w:proofErr w:type="gramStart"/>
      <w:r w:rsidRPr="002C7E75">
        <w:rPr>
          <w:rFonts w:ascii="Times New Roman" w:hAnsi="Times New Roman" w:cs="Times New Roman"/>
          <w:sz w:val="24"/>
          <w:szCs w:val="24"/>
        </w:rPr>
        <w:t xml:space="preserve">WCAT,  </w:t>
      </w:r>
      <w:r w:rsidRPr="002C7E75">
        <w:rPr>
          <w:rStyle w:val="degree"/>
          <w:rFonts w:ascii="Times New Roman" w:hAnsi="Times New Roman" w:cs="Times New Roman"/>
          <w:sz w:val="24"/>
          <w:szCs w:val="24"/>
          <w:bdr w:val="none" w:sz="0" w:space="0" w:color="auto" w:frame="1"/>
        </w:rPr>
        <w:t>HND</w:t>
      </w:r>
      <w:proofErr w:type="gramEnd"/>
      <w:r w:rsidR="00DF5AB8">
        <w:rPr>
          <w:rStyle w:val="degree"/>
          <w:rFonts w:ascii="Times New Roman" w:hAnsi="Times New Roman" w:cs="Times New Roman"/>
          <w:sz w:val="24"/>
          <w:szCs w:val="24"/>
          <w:bdr w:val="none" w:sz="0" w:space="0" w:color="auto" w:frame="1"/>
        </w:rPr>
        <w:t xml:space="preserve"> </w:t>
      </w:r>
      <w:r w:rsidRPr="002C7E75">
        <w:rPr>
          <w:rStyle w:val="apple-converted-space"/>
          <w:rFonts w:ascii="Times New Roman" w:hAnsi="Times New Roman" w:cs="Times New Roman"/>
          <w:sz w:val="24"/>
          <w:szCs w:val="24"/>
          <w:bdr w:val="none" w:sz="0" w:space="0" w:color="auto" w:frame="1"/>
        </w:rPr>
        <w:t>from UK</w:t>
      </w:r>
      <w:r w:rsidRPr="002C7E75">
        <w:rPr>
          <w:rFonts w:ascii="Times New Roman" w:hAnsi="Times New Roman" w:cs="Times New Roman"/>
          <w:sz w:val="24"/>
          <w:szCs w:val="24"/>
        </w:rPr>
        <w:t xml:space="preserve">. </w:t>
      </w:r>
    </w:p>
    <w:p w14:paraId="0A87146E" w14:textId="77777777" w:rsidR="0094366B" w:rsidRDefault="0094366B" w:rsidP="00712499">
      <w:pPr>
        <w:pBdr>
          <w:bottom w:val="single" w:sz="6" w:space="1" w:color="auto"/>
        </w:pBdr>
        <w:rPr>
          <w:rFonts w:ascii="Times New Roman" w:hAnsi="Times New Roman" w:cs="Times New Roman"/>
          <w:sz w:val="24"/>
          <w:szCs w:val="24"/>
        </w:rPr>
      </w:pPr>
    </w:p>
    <w:p w14:paraId="1BF5F172" w14:textId="31B952E0" w:rsidR="00661D02" w:rsidRPr="002C7E75" w:rsidRDefault="0042375E" w:rsidP="00661D02">
      <w:pPr>
        <w:spacing w:before="120" w:after="120"/>
        <w:jc w:val="both"/>
        <w:rPr>
          <w:rFonts w:ascii="Times New Roman" w:hAnsi="Times New Roman" w:cs="Times New Roman"/>
          <w:sz w:val="24"/>
          <w:szCs w:val="24"/>
        </w:rPr>
      </w:pPr>
      <w:r>
        <w:rPr>
          <w:rFonts w:ascii="Times New Roman" w:hAnsi="Times New Roman" w:cs="Times New Roman"/>
          <w:b/>
          <w:bCs/>
          <w:sz w:val="24"/>
          <w:szCs w:val="24"/>
        </w:rPr>
        <w:t xml:space="preserve">SAFP </w:t>
      </w:r>
      <w:r w:rsidR="00143A04" w:rsidRPr="002C7E75">
        <w:rPr>
          <w:rFonts w:ascii="Times New Roman" w:hAnsi="Times New Roman" w:cs="Times New Roman"/>
          <w:b/>
          <w:bCs/>
          <w:sz w:val="24"/>
          <w:szCs w:val="24"/>
        </w:rPr>
        <w:t>Work profile:</w:t>
      </w:r>
      <w:r w:rsidR="00661D02" w:rsidRPr="002C7E75">
        <w:rPr>
          <w:rFonts w:ascii="Times New Roman" w:hAnsi="Times New Roman" w:cs="Times New Roman"/>
          <w:sz w:val="24"/>
          <w:szCs w:val="24"/>
        </w:rPr>
        <w:t xml:space="preserve"> SAFP has</w:t>
      </w:r>
      <w:r w:rsidR="003C2C4B">
        <w:rPr>
          <w:rFonts w:ascii="Times New Roman" w:hAnsi="Times New Roman" w:cs="Times New Roman"/>
          <w:sz w:val="24"/>
          <w:szCs w:val="24"/>
        </w:rPr>
        <w:t xml:space="preserve"> </w:t>
      </w:r>
      <w:r w:rsidR="00661D02" w:rsidRPr="002C7E75">
        <w:rPr>
          <w:rFonts w:ascii="Times New Roman" w:hAnsi="Times New Roman" w:cs="Times New Roman"/>
          <w:sz w:val="24"/>
          <w:szCs w:val="24"/>
        </w:rPr>
        <w:t xml:space="preserve">addressed issues concerning women’s livelihoods and resource rights and enabling metal wellness through inclusion. </w:t>
      </w:r>
      <w:r w:rsidR="003C2C4B">
        <w:rPr>
          <w:rFonts w:ascii="Times New Roman" w:hAnsi="Times New Roman" w:cs="Times New Roman"/>
          <w:sz w:val="24"/>
          <w:szCs w:val="24"/>
        </w:rPr>
        <w:t>A</w:t>
      </w:r>
      <w:r w:rsidR="00661D02" w:rsidRPr="002C7E75">
        <w:rPr>
          <w:rFonts w:ascii="Times New Roman" w:hAnsi="Times New Roman" w:cs="Times New Roman"/>
          <w:sz w:val="24"/>
          <w:szCs w:val="24"/>
        </w:rPr>
        <w:t xml:space="preserve">s a Secretariat for </w:t>
      </w:r>
      <w:r w:rsidR="003C2C4B">
        <w:rPr>
          <w:rFonts w:ascii="Times New Roman" w:hAnsi="Times New Roman" w:cs="Times New Roman"/>
          <w:sz w:val="24"/>
          <w:szCs w:val="24"/>
        </w:rPr>
        <w:t xml:space="preserve">an </w:t>
      </w:r>
      <w:r w:rsidR="00661D02" w:rsidRPr="002C7E75">
        <w:rPr>
          <w:rFonts w:ascii="Times New Roman" w:hAnsi="Times New Roman" w:cs="Times New Roman"/>
          <w:sz w:val="24"/>
          <w:szCs w:val="24"/>
        </w:rPr>
        <w:t>International forum</w:t>
      </w:r>
      <w:r w:rsidR="003C2C4B">
        <w:rPr>
          <w:rFonts w:ascii="Times New Roman" w:hAnsi="Times New Roman" w:cs="Times New Roman"/>
          <w:sz w:val="24"/>
          <w:szCs w:val="24"/>
        </w:rPr>
        <w:t xml:space="preserve"> </w:t>
      </w:r>
      <w:proofErr w:type="spellStart"/>
      <w:r w:rsidR="003C2C4B">
        <w:rPr>
          <w:rFonts w:ascii="Times New Roman" w:hAnsi="Times New Roman" w:cs="Times New Roman"/>
          <w:sz w:val="24"/>
          <w:szCs w:val="24"/>
        </w:rPr>
        <w:t>i.e</w:t>
      </w:r>
      <w:proofErr w:type="spellEnd"/>
      <w:r w:rsidR="00661D02" w:rsidRPr="002C7E75">
        <w:rPr>
          <w:rFonts w:ascii="Times New Roman" w:hAnsi="Times New Roman" w:cs="Times New Roman"/>
          <w:sz w:val="24"/>
          <w:szCs w:val="24"/>
        </w:rPr>
        <w:t xml:space="preserve"> Consult for Women and Land Rights (CWLR) </w:t>
      </w:r>
      <w:r w:rsidR="003C2C4B">
        <w:rPr>
          <w:rFonts w:ascii="Times New Roman" w:hAnsi="Times New Roman" w:cs="Times New Roman"/>
          <w:sz w:val="24"/>
          <w:szCs w:val="24"/>
        </w:rPr>
        <w:t xml:space="preserve">SAFP </w:t>
      </w:r>
      <w:r w:rsidR="00661D02" w:rsidRPr="002C7E75">
        <w:rPr>
          <w:rFonts w:ascii="Times New Roman" w:hAnsi="Times New Roman" w:cs="Times New Roman"/>
          <w:sz w:val="24"/>
          <w:szCs w:val="24"/>
        </w:rPr>
        <w:t xml:space="preserve">evolved on an organizational goal of resource </w:t>
      </w:r>
      <w:r w:rsidR="005313FB" w:rsidRPr="002C7E75">
        <w:rPr>
          <w:rFonts w:ascii="Times New Roman" w:hAnsi="Times New Roman" w:cs="Times New Roman"/>
          <w:sz w:val="24"/>
          <w:szCs w:val="24"/>
        </w:rPr>
        <w:t>increase for the marginalized. A</w:t>
      </w:r>
      <w:r w:rsidR="00661D02" w:rsidRPr="002C7E75">
        <w:rPr>
          <w:rFonts w:ascii="Times New Roman" w:hAnsi="Times New Roman" w:cs="Times New Roman"/>
          <w:sz w:val="24"/>
          <w:szCs w:val="24"/>
        </w:rPr>
        <w:t>dvocacy to grass roots interventions with partners across 10 states in India through members that are based in 20 different countries across the globe</w:t>
      </w:r>
      <w:r w:rsidR="005313FB" w:rsidRPr="002C7E75">
        <w:rPr>
          <w:rFonts w:ascii="Times New Roman" w:hAnsi="Times New Roman" w:cs="Times New Roman"/>
          <w:sz w:val="24"/>
          <w:szCs w:val="24"/>
        </w:rPr>
        <w:t xml:space="preserve"> w</w:t>
      </w:r>
      <w:r w:rsidR="003C2C4B">
        <w:rPr>
          <w:rFonts w:ascii="Times New Roman" w:hAnsi="Times New Roman" w:cs="Times New Roman"/>
          <w:sz w:val="24"/>
          <w:szCs w:val="24"/>
        </w:rPr>
        <w:t xml:space="preserve">as </w:t>
      </w:r>
      <w:r w:rsidR="00F4737E">
        <w:rPr>
          <w:rFonts w:ascii="Times New Roman" w:hAnsi="Times New Roman" w:cs="Times New Roman"/>
          <w:sz w:val="24"/>
          <w:szCs w:val="24"/>
        </w:rPr>
        <w:t xml:space="preserve">an </w:t>
      </w:r>
      <w:r w:rsidR="00F4737E" w:rsidRPr="002C7E75">
        <w:rPr>
          <w:rFonts w:ascii="Times New Roman" w:hAnsi="Times New Roman" w:cs="Times New Roman"/>
          <w:sz w:val="24"/>
          <w:szCs w:val="24"/>
        </w:rPr>
        <w:t>engagement</w:t>
      </w:r>
      <w:r w:rsidR="003C2C4B">
        <w:rPr>
          <w:rFonts w:ascii="Times New Roman" w:hAnsi="Times New Roman" w:cs="Times New Roman"/>
          <w:sz w:val="24"/>
          <w:szCs w:val="24"/>
        </w:rPr>
        <w:t xml:space="preserve"> that has linked SAFP to stakeholders internationally.</w:t>
      </w:r>
      <w:r w:rsidR="00661D02" w:rsidRPr="002C7E75">
        <w:rPr>
          <w:rFonts w:ascii="Times New Roman" w:hAnsi="Times New Roman" w:cs="Times New Roman"/>
          <w:sz w:val="24"/>
          <w:szCs w:val="24"/>
        </w:rPr>
        <w:t xml:space="preserve"> </w:t>
      </w:r>
      <w:r w:rsidR="001467E9" w:rsidRPr="002C7E75">
        <w:rPr>
          <w:rFonts w:ascii="Times New Roman" w:hAnsi="Times New Roman" w:cs="Times New Roman"/>
          <w:sz w:val="24"/>
          <w:szCs w:val="24"/>
        </w:rPr>
        <w:t>Thus,</w:t>
      </w:r>
      <w:r w:rsidR="00661D02" w:rsidRPr="002C7E75">
        <w:rPr>
          <w:rFonts w:ascii="Times New Roman" w:hAnsi="Times New Roman" w:cs="Times New Roman"/>
          <w:sz w:val="24"/>
          <w:szCs w:val="24"/>
        </w:rPr>
        <w:t xml:space="preserve"> SAFP past activities </w:t>
      </w:r>
      <w:r w:rsidR="00661D02" w:rsidRPr="002C7E75">
        <w:rPr>
          <w:rFonts w:ascii="Times New Roman" w:hAnsi="Times New Roman" w:cs="Times New Roman"/>
          <w:sz w:val="24"/>
          <w:szCs w:val="24"/>
        </w:rPr>
        <w:lastRenderedPageBreak/>
        <w:t xml:space="preserve">utilized its membership to impact change through its learning across the world. SAFP has experience of working with women and men on gender equality, worker’s rights and health issues. It </w:t>
      </w:r>
      <w:r w:rsidR="00143A04" w:rsidRPr="002C7E75">
        <w:rPr>
          <w:rFonts w:ascii="Times New Roman" w:hAnsi="Times New Roman" w:cs="Times New Roman"/>
          <w:sz w:val="24"/>
          <w:szCs w:val="24"/>
        </w:rPr>
        <w:t>continues to play</w:t>
      </w:r>
      <w:r w:rsidR="00661D02" w:rsidRPr="002C7E75">
        <w:rPr>
          <w:rFonts w:ascii="Times New Roman" w:hAnsi="Times New Roman" w:cs="Times New Roman"/>
          <w:sz w:val="24"/>
          <w:szCs w:val="24"/>
        </w:rPr>
        <w:t xml:space="preserve"> an active role in articulation of </w:t>
      </w:r>
      <w:r w:rsidR="00143A04" w:rsidRPr="002C7E75">
        <w:rPr>
          <w:rFonts w:ascii="Times New Roman" w:hAnsi="Times New Roman" w:cs="Times New Roman"/>
          <w:sz w:val="24"/>
          <w:szCs w:val="24"/>
        </w:rPr>
        <w:t xml:space="preserve">the voices from this past. </w:t>
      </w:r>
      <w:r w:rsidR="00661D02" w:rsidRPr="002C7E75">
        <w:rPr>
          <w:rFonts w:ascii="Times New Roman" w:hAnsi="Times New Roman" w:cs="Times New Roman"/>
          <w:sz w:val="24"/>
          <w:szCs w:val="24"/>
        </w:rPr>
        <w:t xml:space="preserve">Establishing a space in women’s minds on their rightful claim on resources from state, market, religious leadership and families has been a primary task conducted by CWLR, while its work with HIC focused on housing and land rights of workers and the poor. SAFP trains NGOS personnel, workers groups, Land right activists, women representation at international and national forums that lend the issue visibility with duty bearers in their own country. SAFP offers trained personnel to conduct research, design communication for advocacy, and offer </w:t>
      </w:r>
      <w:r w:rsidR="001467E9" w:rsidRPr="002C7E75">
        <w:rPr>
          <w:rFonts w:ascii="Times New Roman" w:hAnsi="Times New Roman" w:cs="Times New Roman"/>
          <w:sz w:val="24"/>
          <w:szCs w:val="24"/>
        </w:rPr>
        <w:t>solution-based</w:t>
      </w:r>
      <w:r w:rsidR="00661D02" w:rsidRPr="002C7E75">
        <w:rPr>
          <w:rFonts w:ascii="Times New Roman" w:hAnsi="Times New Roman" w:cs="Times New Roman"/>
          <w:sz w:val="24"/>
          <w:szCs w:val="24"/>
        </w:rPr>
        <w:t xml:space="preserve"> approach to foster inclusion. SAFP staff members have trained elected representatives, NGO leaders and students to carry out their work.</w:t>
      </w:r>
    </w:p>
    <w:p w14:paraId="6413325B" w14:textId="039A175C" w:rsidR="003C2C4B" w:rsidRDefault="00661D02" w:rsidP="00661D02">
      <w:pPr>
        <w:jc w:val="both"/>
        <w:rPr>
          <w:rFonts w:ascii="Times New Roman" w:hAnsi="Times New Roman" w:cs="Times New Roman"/>
          <w:sz w:val="24"/>
          <w:szCs w:val="24"/>
        </w:rPr>
      </w:pPr>
      <w:r w:rsidRPr="002C7E75">
        <w:rPr>
          <w:rFonts w:ascii="Times New Roman" w:hAnsi="Times New Roman" w:cs="Times New Roman"/>
          <w:sz w:val="24"/>
          <w:szCs w:val="24"/>
        </w:rPr>
        <w:t xml:space="preserve">In India, SAFP has worked on understanding women’s voices on their property and resource rights, work on </w:t>
      </w:r>
      <w:r w:rsidR="00DF5AB8">
        <w:rPr>
          <w:rFonts w:ascii="Times New Roman" w:hAnsi="Times New Roman" w:cs="Times New Roman"/>
          <w:sz w:val="24"/>
          <w:szCs w:val="24"/>
        </w:rPr>
        <w:t xml:space="preserve">child and youth rights, </w:t>
      </w:r>
      <w:r w:rsidRPr="002C7E75">
        <w:rPr>
          <w:rFonts w:ascii="Times New Roman" w:hAnsi="Times New Roman" w:cs="Times New Roman"/>
          <w:sz w:val="24"/>
          <w:szCs w:val="24"/>
        </w:rPr>
        <w:t>mental health and rights of the workers.</w:t>
      </w:r>
      <w:r w:rsidR="00845D41" w:rsidRPr="002C7E75">
        <w:rPr>
          <w:rFonts w:ascii="Times New Roman" w:hAnsi="Times New Roman" w:cs="Times New Roman"/>
          <w:sz w:val="24"/>
          <w:szCs w:val="24"/>
        </w:rPr>
        <w:t xml:space="preserve"> As secretariat of CWLR- </w:t>
      </w:r>
      <w:proofErr w:type="spellStart"/>
      <w:r w:rsidR="00845D41" w:rsidRPr="002C7E75">
        <w:rPr>
          <w:rFonts w:ascii="Times New Roman" w:hAnsi="Times New Roman" w:cs="Times New Roman"/>
          <w:sz w:val="24"/>
          <w:szCs w:val="24"/>
        </w:rPr>
        <w:t>Sathi</w:t>
      </w:r>
      <w:proofErr w:type="spellEnd"/>
      <w:r w:rsidR="00845D41" w:rsidRPr="002C7E75">
        <w:rPr>
          <w:rFonts w:ascii="Times New Roman" w:hAnsi="Times New Roman" w:cs="Times New Roman"/>
          <w:sz w:val="24"/>
          <w:szCs w:val="24"/>
        </w:rPr>
        <w:t xml:space="preserve"> All </w:t>
      </w:r>
      <w:proofErr w:type="gramStart"/>
      <w:r w:rsidR="00845D41" w:rsidRPr="002C7E75">
        <w:rPr>
          <w:rFonts w:ascii="Times New Roman" w:hAnsi="Times New Roman" w:cs="Times New Roman"/>
          <w:sz w:val="24"/>
          <w:szCs w:val="24"/>
        </w:rPr>
        <w:t>For</w:t>
      </w:r>
      <w:proofErr w:type="gramEnd"/>
      <w:r w:rsidR="00845D41" w:rsidRPr="002C7E75">
        <w:rPr>
          <w:rFonts w:ascii="Times New Roman" w:hAnsi="Times New Roman" w:cs="Times New Roman"/>
          <w:sz w:val="24"/>
          <w:szCs w:val="24"/>
        </w:rPr>
        <w:t xml:space="preserve"> P</w:t>
      </w:r>
      <w:r w:rsidRPr="002C7E75">
        <w:rPr>
          <w:rFonts w:ascii="Times New Roman" w:hAnsi="Times New Roman" w:cs="Times New Roman"/>
          <w:sz w:val="24"/>
          <w:szCs w:val="24"/>
        </w:rPr>
        <w:t>artnerships (SAFP) has created opportunities that have educated members of CWLR to develop a perspective on women labor, land and resource</w:t>
      </w:r>
      <w:r w:rsidR="00143A04" w:rsidRPr="002C7E75">
        <w:rPr>
          <w:rFonts w:ascii="Times New Roman" w:hAnsi="Times New Roman" w:cs="Times New Roman"/>
          <w:sz w:val="24"/>
          <w:szCs w:val="24"/>
        </w:rPr>
        <w:t xml:space="preserve"> in context of local area development. </w:t>
      </w:r>
      <w:r w:rsidRPr="002C7E75">
        <w:rPr>
          <w:rFonts w:ascii="Times New Roman" w:hAnsi="Times New Roman" w:cs="Times New Roman"/>
          <w:sz w:val="24"/>
          <w:szCs w:val="24"/>
        </w:rPr>
        <w:t xml:space="preserve">The local areas and gender advocates can be listed today because of the kind of work done by SAFP in building capacity of CWLR membership and resource rights discourse. As a member of National Alliance </w:t>
      </w:r>
      <w:proofErr w:type="gramStart"/>
      <w:r w:rsidRPr="002C7E75">
        <w:rPr>
          <w:rFonts w:ascii="Times New Roman" w:hAnsi="Times New Roman" w:cs="Times New Roman"/>
          <w:sz w:val="24"/>
          <w:szCs w:val="24"/>
        </w:rPr>
        <w:t>For</w:t>
      </w:r>
      <w:proofErr w:type="gramEnd"/>
      <w:r w:rsidRPr="002C7E75">
        <w:rPr>
          <w:rFonts w:ascii="Times New Roman" w:hAnsi="Times New Roman" w:cs="Times New Roman"/>
          <w:sz w:val="24"/>
          <w:szCs w:val="24"/>
        </w:rPr>
        <w:t xml:space="preserve"> Labor Rights, SAFP has built partnerships</w:t>
      </w:r>
      <w:r w:rsidR="00DF5AB8">
        <w:rPr>
          <w:rFonts w:ascii="Times New Roman" w:hAnsi="Times New Roman" w:cs="Times New Roman"/>
          <w:sz w:val="24"/>
          <w:szCs w:val="24"/>
        </w:rPr>
        <w:t xml:space="preserve"> to </w:t>
      </w:r>
      <w:r w:rsidRPr="002C7E75">
        <w:rPr>
          <w:rFonts w:ascii="Times New Roman" w:hAnsi="Times New Roman" w:cs="Times New Roman"/>
          <w:sz w:val="24"/>
          <w:szCs w:val="24"/>
        </w:rPr>
        <w:t xml:space="preserve">build a story of change from its interventions.  Most of SAFP work is done in voluntary mode </w:t>
      </w:r>
      <w:r w:rsidR="004A1CB1">
        <w:rPr>
          <w:rFonts w:ascii="Times New Roman" w:hAnsi="Times New Roman" w:cs="Times New Roman"/>
          <w:sz w:val="24"/>
          <w:szCs w:val="24"/>
        </w:rPr>
        <w:t xml:space="preserve">by </w:t>
      </w:r>
      <w:r w:rsidR="003C2C4B">
        <w:rPr>
          <w:rFonts w:ascii="Times New Roman" w:hAnsi="Times New Roman" w:cs="Times New Roman"/>
          <w:sz w:val="24"/>
          <w:szCs w:val="24"/>
        </w:rPr>
        <w:t xml:space="preserve">increasing the </w:t>
      </w:r>
      <w:r w:rsidR="004A1CB1">
        <w:rPr>
          <w:rFonts w:ascii="Times New Roman" w:hAnsi="Times New Roman" w:cs="Times New Roman"/>
          <w:sz w:val="24"/>
          <w:szCs w:val="24"/>
        </w:rPr>
        <w:t>partners intellectual</w:t>
      </w:r>
      <w:r w:rsidR="003C2C4B">
        <w:rPr>
          <w:rFonts w:ascii="Times New Roman" w:hAnsi="Times New Roman" w:cs="Times New Roman"/>
          <w:sz w:val="24"/>
          <w:szCs w:val="24"/>
        </w:rPr>
        <w:t xml:space="preserve"> and social capital.</w:t>
      </w:r>
      <w:r w:rsidR="0097694B">
        <w:rPr>
          <w:rFonts w:ascii="Times New Roman" w:hAnsi="Times New Roman" w:cs="Times New Roman"/>
          <w:sz w:val="24"/>
          <w:szCs w:val="24"/>
        </w:rPr>
        <w:t xml:space="preserve"> Currently SAFP participates in work of Motherhood Club, Status Single and the Dehradun Queer collective.</w:t>
      </w:r>
      <w:r w:rsidR="003C2C4B">
        <w:rPr>
          <w:rFonts w:ascii="Times New Roman" w:hAnsi="Times New Roman" w:cs="Times New Roman"/>
          <w:sz w:val="24"/>
          <w:szCs w:val="24"/>
        </w:rPr>
        <w:t xml:space="preserve">  The SAFP team members have taken on assignments </w:t>
      </w:r>
      <w:r w:rsidR="004A1CB1">
        <w:rPr>
          <w:rFonts w:ascii="Times New Roman" w:hAnsi="Times New Roman" w:cs="Times New Roman"/>
          <w:sz w:val="24"/>
          <w:szCs w:val="24"/>
        </w:rPr>
        <w:t xml:space="preserve">through consulting </w:t>
      </w:r>
      <w:r w:rsidR="003C2C4B">
        <w:rPr>
          <w:rFonts w:ascii="Times New Roman" w:hAnsi="Times New Roman" w:cs="Times New Roman"/>
          <w:sz w:val="24"/>
          <w:szCs w:val="24"/>
        </w:rPr>
        <w:t>to sustain the thematic discourse.</w:t>
      </w:r>
    </w:p>
    <w:p w14:paraId="453C74E9" w14:textId="7E8DCFFA" w:rsidR="00661D02" w:rsidRDefault="003C2C4B" w:rsidP="00661D02">
      <w:pPr>
        <w:jc w:val="both"/>
        <w:rPr>
          <w:rFonts w:ascii="Times New Roman" w:hAnsi="Times New Roman" w:cs="Times New Roman"/>
          <w:sz w:val="24"/>
          <w:szCs w:val="24"/>
        </w:rPr>
      </w:pPr>
      <w:r w:rsidRPr="003C2C4B">
        <w:rPr>
          <w:rFonts w:ascii="Times New Roman" w:hAnsi="Times New Roman" w:cs="Times New Roman"/>
          <w:b/>
          <w:bCs/>
          <w:sz w:val="24"/>
          <w:szCs w:val="24"/>
        </w:rPr>
        <w:t>SAFP Consulting:</w:t>
      </w:r>
      <w:r>
        <w:rPr>
          <w:rFonts w:ascii="Times New Roman" w:hAnsi="Times New Roman" w:cs="Times New Roman"/>
          <w:sz w:val="24"/>
          <w:szCs w:val="24"/>
        </w:rPr>
        <w:t xml:space="preserve"> The plan for the next decade is t</w:t>
      </w:r>
      <w:r w:rsidR="00661D02" w:rsidRPr="002C7E75">
        <w:rPr>
          <w:rFonts w:ascii="Times New Roman" w:hAnsi="Times New Roman" w:cs="Times New Roman"/>
          <w:sz w:val="24"/>
          <w:szCs w:val="24"/>
        </w:rPr>
        <w:t xml:space="preserve">o raise resources to </w:t>
      </w:r>
      <w:r>
        <w:rPr>
          <w:rFonts w:ascii="Times New Roman" w:hAnsi="Times New Roman" w:cs="Times New Roman"/>
          <w:sz w:val="24"/>
          <w:szCs w:val="24"/>
        </w:rPr>
        <w:t>set up</w:t>
      </w:r>
      <w:r w:rsidR="00661D02" w:rsidRPr="002C7E75">
        <w:rPr>
          <w:rFonts w:ascii="Times New Roman" w:hAnsi="Times New Roman" w:cs="Times New Roman"/>
          <w:sz w:val="24"/>
          <w:szCs w:val="24"/>
        </w:rPr>
        <w:t xml:space="preserve"> centers of excellence t</w:t>
      </w:r>
      <w:r>
        <w:rPr>
          <w:rFonts w:ascii="Times New Roman" w:hAnsi="Times New Roman" w:cs="Times New Roman"/>
          <w:sz w:val="24"/>
          <w:szCs w:val="24"/>
        </w:rPr>
        <w:t xml:space="preserve">hat </w:t>
      </w:r>
      <w:r w:rsidR="00661D02" w:rsidRPr="002C7E75">
        <w:rPr>
          <w:rFonts w:ascii="Times New Roman" w:hAnsi="Times New Roman" w:cs="Times New Roman"/>
          <w:sz w:val="24"/>
          <w:szCs w:val="24"/>
        </w:rPr>
        <w:t xml:space="preserve">support workers, women and those who </w:t>
      </w:r>
      <w:r w:rsidR="00CC7F22">
        <w:rPr>
          <w:rFonts w:ascii="Times New Roman" w:hAnsi="Times New Roman" w:cs="Times New Roman"/>
          <w:sz w:val="24"/>
          <w:szCs w:val="24"/>
        </w:rPr>
        <w:t xml:space="preserve">care </w:t>
      </w:r>
      <w:r w:rsidR="004A1CB1">
        <w:rPr>
          <w:rFonts w:ascii="Times New Roman" w:hAnsi="Times New Roman" w:cs="Times New Roman"/>
          <w:sz w:val="24"/>
          <w:szCs w:val="24"/>
        </w:rPr>
        <w:t xml:space="preserve">to develop issues around sustainable </w:t>
      </w:r>
      <w:r w:rsidR="0042375E">
        <w:rPr>
          <w:rFonts w:ascii="Times New Roman" w:hAnsi="Times New Roman" w:cs="Times New Roman"/>
          <w:sz w:val="24"/>
          <w:szCs w:val="24"/>
        </w:rPr>
        <w:t>development</w:t>
      </w:r>
      <w:r w:rsidR="00661D02" w:rsidRPr="002C7E75">
        <w:rPr>
          <w:rFonts w:ascii="Times New Roman" w:hAnsi="Times New Roman" w:cs="Times New Roman"/>
          <w:sz w:val="24"/>
          <w:szCs w:val="24"/>
        </w:rPr>
        <w:t xml:space="preserve">.  </w:t>
      </w:r>
    </w:p>
    <w:p w14:paraId="2D5CA006" w14:textId="2435BC2F" w:rsidR="00D27952" w:rsidRDefault="00D27952" w:rsidP="00661D02">
      <w:pPr>
        <w:jc w:val="both"/>
        <w:rPr>
          <w:rFonts w:ascii="Times New Roman" w:hAnsi="Times New Roman" w:cs="Times New Roman"/>
          <w:b/>
          <w:bCs/>
          <w:sz w:val="24"/>
          <w:szCs w:val="24"/>
        </w:rPr>
      </w:pPr>
      <w:r w:rsidRPr="00D27952">
        <w:rPr>
          <w:rFonts w:ascii="Times New Roman" w:hAnsi="Times New Roman" w:cs="Times New Roman"/>
          <w:b/>
          <w:bCs/>
          <w:sz w:val="24"/>
          <w:szCs w:val="24"/>
        </w:rPr>
        <w:t xml:space="preserve">SAFP Staff Members </w:t>
      </w:r>
      <w:r w:rsidR="0097694B">
        <w:rPr>
          <w:rFonts w:ascii="Times New Roman" w:hAnsi="Times New Roman" w:cs="Times New Roman"/>
          <w:b/>
          <w:bCs/>
          <w:sz w:val="24"/>
          <w:szCs w:val="24"/>
        </w:rPr>
        <w:t>2023</w:t>
      </w:r>
    </w:p>
    <w:p w14:paraId="06F7A232" w14:textId="0441D3DF" w:rsidR="00E1017F" w:rsidRPr="00E1017F" w:rsidRDefault="00E1017F" w:rsidP="00E1017F">
      <w:pPr>
        <w:rPr>
          <w:rFonts w:ascii="Times New Roman" w:hAnsi="Times New Roman" w:cs="Times New Roman"/>
          <w:b/>
          <w:bCs/>
          <w:szCs w:val="22"/>
        </w:rPr>
      </w:pP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w:t>
      </w:r>
      <w:proofErr w:type="spellStart"/>
      <w:r w:rsidRPr="00E1017F">
        <w:rPr>
          <w:rFonts w:ascii="Times New Roman" w:eastAsiaTheme="minorHAnsi" w:hAnsi="Times New Roman" w:cs="Times New Roman"/>
          <w:szCs w:val="22"/>
          <w:lang w:bidi="ar-SA"/>
        </w:rPr>
        <w:t>Pranajli</w:t>
      </w:r>
      <w:proofErr w:type="spellEnd"/>
      <w:r w:rsidRPr="00E1017F">
        <w:rPr>
          <w:rFonts w:ascii="Times New Roman" w:eastAsiaTheme="minorHAnsi" w:hAnsi="Times New Roman" w:cs="Times New Roman"/>
          <w:szCs w:val="22"/>
          <w:lang w:bidi="ar-SA"/>
        </w:rPr>
        <w:t xml:space="preserve"> Malhotra (Director), </w:t>
      </w:r>
      <w:r w:rsidR="0045610D" w:rsidRPr="00E1017F">
        <w:rPr>
          <w:rFonts w:ascii="Times New Roman" w:eastAsiaTheme="minorHAnsi" w:hAnsi="Times New Roman" w:cs="Times New Roman"/>
          <w:szCs w:val="22"/>
          <w:lang w:bidi="ar-SA"/>
        </w:rPr>
        <w:t xml:space="preserve">Dr. </w:t>
      </w:r>
      <w:proofErr w:type="spellStart"/>
      <w:r w:rsidR="0045610D" w:rsidRPr="00E1017F">
        <w:rPr>
          <w:rFonts w:ascii="Times New Roman" w:eastAsiaTheme="minorHAnsi" w:hAnsi="Times New Roman" w:cs="Times New Roman"/>
          <w:szCs w:val="22"/>
          <w:lang w:bidi="ar-SA"/>
        </w:rPr>
        <w:t>Sudeshna</w:t>
      </w:r>
      <w:proofErr w:type="spellEnd"/>
      <w:r w:rsidR="0045610D" w:rsidRPr="00E1017F">
        <w:rPr>
          <w:rFonts w:ascii="Times New Roman" w:eastAsiaTheme="minorHAnsi" w:hAnsi="Times New Roman" w:cs="Times New Roman"/>
          <w:szCs w:val="22"/>
          <w:lang w:bidi="ar-SA"/>
        </w:rPr>
        <w:t xml:space="preserve"> Roy (Statistical Expert), </w:t>
      </w:r>
      <w:proofErr w:type="spellStart"/>
      <w:r w:rsidR="0045610D" w:rsidRPr="00E1017F">
        <w:rPr>
          <w:rFonts w:ascii="Times New Roman" w:eastAsiaTheme="minorHAnsi" w:hAnsi="Times New Roman" w:cs="Times New Roman"/>
          <w:szCs w:val="22"/>
          <w:lang w:bidi="ar-SA"/>
        </w:rPr>
        <w:t>Mr</w:t>
      </w:r>
      <w:proofErr w:type="spellEnd"/>
      <w:r w:rsidR="0045610D" w:rsidRPr="00E1017F">
        <w:rPr>
          <w:rFonts w:ascii="Times New Roman" w:eastAsiaTheme="minorHAnsi" w:hAnsi="Times New Roman" w:cs="Times New Roman"/>
          <w:szCs w:val="22"/>
          <w:lang w:bidi="ar-SA"/>
        </w:rPr>
        <w:t xml:space="preserve"> Aditya </w:t>
      </w:r>
      <w:proofErr w:type="spellStart"/>
      <w:r w:rsidR="0045610D" w:rsidRPr="00E1017F">
        <w:rPr>
          <w:rFonts w:ascii="Times New Roman" w:eastAsiaTheme="minorHAnsi" w:hAnsi="Times New Roman" w:cs="Times New Roman"/>
          <w:szCs w:val="22"/>
          <w:lang w:bidi="ar-SA"/>
        </w:rPr>
        <w:t>Yatri</w:t>
      </w:r>
      <w:proofErr w:type="spellEnd"/>
      <w:r w:rsidR="0045610D" w:rsidRPr="00E1017F">
        <w:rPr>
          <w:rFonts w:ascii="Times New Roman" w:eastAsiaTheme="minorHAnsi" w:hAnsi="Times New Roman" w:cs="Times New Roman"/>
          <w:szCs w:val="22"/>
          <w:lang w:bidi="ar-SA"/>
        </w:rPr>
        <w:t>, (</w:t>
      </w:r>
      <w:r w:rsidR="001467E9">
        <w:rPr>
          <w:rFonts w:ascii="Times New Roman" w:eastAsiaTheme="minorHAnsi" w:hAnsi="Times New Roman" w:cs="Times New Roman"/>
          <w:szCs w:val="22"/>
          <w:lang w:bidi="ar-SA"/>
        </w:rPr>
        <w:t>Advisor</w:t>
      </w:r>
      <w:r w:rsidR="0045610D" w:rsidRPr="00E1017F">
        <w:rPr>
          <w:rFonts w:ascii="Times New Roman" w:eastAsiaTheme="minorHAnsi" w:hAnsi="Times New Roman" w:cs="Times New Roman"/>
          <w:szCs w:val="22"/>
          <w:lang w:bidi="ar-SA"/>
        </w:rPr>
        <w:t xml:space="preserve">-Aftercare Advocacy </w:t>
      </w:r>
      <w:proofErr w:type="spellStart"/>
      <w:r w:rsidR="0045610D" w:rsidRPr="00E1017F">
        <w:rPr>
          <w:rFonts w:ascii="Times New Roman" w:eastAsiaTheme="minorHAnsi" w:hAnsi="Times New Roman" w:cs="Times New Roman"/>
          <w:szCs w:val="22"/>
          <w:lang w:bidi="ar-SA"/>
        </w:rPr>
        <w:t>Programme</w:t>
      </w:r>
      <w:proofErr w:type="spellEnd"/>
      <w:r w:rsidR="0045610D" w:rsidRPr="00E1017F">
        <w:rPr>
          <w:rFonts w:ascii="Times New Roman" w:eastAsiaTheme="minorHAnsi" w:hAnsi="Times New Roman" w:cs="Times New Roman"/>
          <w:szCs w:val="22"/>
          <w:lang w:bidi="ar-SA"/>
        </w:rPr>
        <w:t xml:space="preserve">), </w:t>
      </w:r>
      <w:r w:rsidR="009E42B6">
        <w:rPr>
          <w:rFonts w:ascii="Times New Roman" w:eastAsiaTheme="minorHAnsi" w:hAnsi="Times New Roman" w:cs="Times New Roman"/>
          <w:szCs w:val="22"/>
          <w:lang w:bidi="ar-SA"/>
        </w:rPr>
        <w:t xml:space="preserve">Ms. Seema Jay Kumar </w:t>
      </w:r>
      <w:r w:rsidR="00B72E89">
        <w:rPr>
          <w:rFonts w:ascii="Times New Roman" w:eastAsiaTheme="minorHAnsi" w:hAnsi="Times New Roman" w:cs="Times New Roman"/>
          <w:szCs w:val="22"/>
          <w:lang w:bidi="ar-SA"/>
        </w:rPr>
        <w:t xml:space="preserve">and Dr Vinay </w:t>
      </w:r>
      <w:proofErr w:type="gramStart"/>
      <w:r w:rsidR="00B72E89">
        <w:rPr>
          <w:rFonts w:ascii="Times New Roman" w:eastAsiaTheme="minorHAnsi" w:hAnsi="Times New Roman" w:cs="Times New Roman"/>
          <w:szCs w:val="22"/>
          <w:lang w:bidi="ar-SA"/>
        </w:rPr>
        <w:t>Bhardwaj</w:t>
      </w:r>
      <w:r w:rsidR="001467E9">
        <w:rPr>
          <w:rFonts w:ascii="Times New Roman" w:eastAsiaTheme="minorHAnsi" w:hAnsi="Times New Roman" w:cs="Times New Roman"/>
          <w:szCs w:val="22"/>
          <w:lang w:bidi="ar-SA"/>
        </w:rPr>
        <w:t>(</w:t>
      </w:r>
      <w:proofErr w:type="gramEnd"/>
      <w:r w:rsidR="001467E9">
        <w:rPr>
          <w:rFonts w:ascii="Times New Roman" w:eastAsiaTheme="minorHAnsi" w:hAnsi="Times New Roman" w:cs="Times New Roman"/>
          <w:szCs w:val="22"/>
          <w:lang w:bidi="ar-SA"/>
        </w:rPr>
        <w:t>Counselling</w:t>
      </w:r>
      <w:r w:rsidR="009E42B6">
        <w:rPr>
          <w:rFonts w:ascii="Times New Roman" w:eastAsiaTheme="minorHAnsi" w:hAnsi="Times New Roman" w:cs="Times New Roman"/>
          <w:szCs w:val="22"/>
          <w:lang w:bidi="ar-SA"/>
        </w:rPr>
        <w:t xml:space="preserve"> services) </w:t>
      </w:r>
      <w:proofErr w:type="spellStart"/>
      <w:r w:rsidR="0045610D" w:rsidRPr="00E1017F">
        <w:rPr>
          <w:rFonts w:ascii="Times New Roman" w:eastAsiaTheme="minorHAnsi" w:hAnsi="Times New Roman" w:cs="Times New Roman"/>
          <w:szCs w:val="22"/>
          <w:lang w:bidi="ar-SA"/>
        </w:rPr>
        <w:t>Mr</w:t>
      </w:r>
      <w:proofErr w:type="spellEnd"/>
      <w:r w:rsidR="0045610D" w:rsidRPr="00E1017F">
        <w:rPr>
          <w:rFonts w:ascii="Times New Roman" w:eastAsiaTheme="minorHAnsi" w:hAnsi="Times New Roman" w:cs="Times New Roman"/>
          <w:szCs w:val="22"/>
          <w:lang w:bidi="ar-SA"/>
        </w:rPr>
        <w:t xml:space="preserve"> Imran Khan (Youth Development Associate), </w:t>
      </w:r>
      <w:r w:rsidRPr="00E1017F">
        <w:rPr>
          <w:rFonts w:ascii="Times New Roman" w:eastAsiaTheme="minorHAnsi" w:hAnsi="Times New Roman" w:cs="Times New Roman"/>
          <w:szCs w:val="22"/>
          <w:lang w:bidi="ar-SA"/>
        </w:rPr>
        <w:t>Mr. Rajesh Upadhyaya</w:t>
      </w:r>
      <w:r w:rsidR="00B72E89">
        <w:rPr>
          <w:rFonts w:ascii="Times New Roman" w:eastAsiaTheme="minorHAnsi" w:hAnsi="Times New Roman" w:cs="Times New Roman"/>
          <w:szCs w:val="22"/>
          <w:lang w:bidi="ar-SA"/>
        </w:rPr>
        <w:t xml:space="preserve"> (OD)</w:t>
      </w:r>
      <w:r w:rsidR="009E42B6">
        <w:rPr>
          <w:rFonts w:ascii="Times New Roman" w:eastAsiaTheme="minorHAnsi" w:hAnsi="Times New Roman" w:cs="Times New Roman"/>
          <w:szCs w:val="22"/>
          <w:lang w:bidi="ar-SA"/>
        </w:rPr>
        <w:t>, Arundhati R Chaudhry</w:t>
      </w:r>
      <w:r w:rsidR="001467E9">
        <w:rPr>
          <w:rFonts w:ascii="Times New Roman" w:eastAsiaTheme="minorHAnsi" w:hAnsi="Times New Roman" w:cs="Times New Roman"/>
          <w:szCs w:val="22"/>
          <w:lang w:bidi="ar-SA"/>
        </w:rPr>
        <w:t xml:space="preserve"> (Child Rights and safeguarding expert)</w:t>
      </w:r>
      <w:r w:rsidR="009E42B6">
        <w:rPr>
          <w:rFonts w:ascii="Times New Roman" w:eastAsiaTheme="minorHAnsi" w:hAnsi="Times New Roman" w:cs="Times New Roman"/>
          <w:szCs w:val="22"/>
          <w:lang w:bidi="ar-SA"/>
        </w:rPr>
        <w:t xml:space="preserve">, </w:t>
      </w:r>
      <w:r w:rsidR="0045610D">
        <w:rPr>
          <w:rFonts w:ascii="Times New Roman" w:eastAsiaTheme="minorHAnsi" w:hAnsi="Times New Roman" w:cs="Times New Roman"/>
          <w:szCs w:val="22"/>
          <w:lang w:bidi="ar-SA"/>
        </w:rPr>
        <w:t xml:space="preserve">Rahul </w:t>
      </w:r>
      <w:proofErr w:type="spellStart"/>
      <w:r w:rsidR="0045610D">
        <w:rPr>
          <w:rFonts w:ascii="Times New Roman" w:eastAsiaTheme="minorHAnsi" w:hAnsi="Times New Roman" w:cs="Times New Roman"/>
          <w:szCs w:val="22"/>
          <w:lang w:bidi="ar-SA"/>
        </w:rPr>
        <w:t>Bannerjee</w:t>
      </w:r>
      <w:proofErr w:type="spellEnd"/>
      <w:r w:rsidR="0045610D">
        <w:rPr>
          <w:rFonts w:ascii="Times New Roman" w:eastAsiaTheme="minorHAnsi" w:hAnsi="Times New Roman" w:cs="Times New Roman"/>
          <w:szCs w:val="22"/>
          <w:lang w:bidi="ar-SA"/>
        </w:rPr>
        <w:t xml:space="preserve">, </w:t>
      </w:r>
      <w:proofErr w:type="spellStart"/>
      <w:r w:rsidR="0045610D" w:rsidRPr="00E1017F">
        <w:rPr>
          <w:rFonts w:ascii="Times New Roman" w:eastAsiaTheme="minorHAnsi" w:hAnsi="Times New Roman" w:cs="Times New Roman"/>
          <w:szCs w:val="22"/>
          <w:lang w:bidi="ar-SA"/>
        </w:rPr>
        <w:t>Mr</w:t>
      </w:r>
      <w:proofErr w:type="spellEnd"/>
      <w:r w:rsidR="0045610D" w:rsidRPr="00E1017F">
        <w:rPr>
          <w:rFonts w:ascii="Times New Roman" w:eastAsiaTheme="minorHAnsi" w:hAnsi="Times New Roman" w:cs="Times New Roman"/>
          <w:szCs w:val="22"/>
          <w:lang w:bidi="ar-SA"/>
        </w:rPr>
        <w:t xml:space="preserve"> Ashok Bharti </w:t>
      </w:r>
      <w:r w:rsidRPr="00E1017F">
        <w:rPr>
          <w:rFonts w:ascii="Times New Roman" w:eastAsiaTheme="minorHAnsi" w:hAnsi="Times New Roman" w:cs="Times New Roman"/>
          <w:szCs w:val="22"/>
          <w:lang w:bidi="ar-SA"/>
        </w:rPr>
        <w:t>(</w:t>
      </w:r>
      <w:r w:rsidR="0045514B">
        <w:rPr>
          <w:rFonts w:ascii="Times New Roman" w:eastAsiaTheme="minorHAnsi" w:hAnsi="Times New Roman" w:cs="Times New Roman"/>
          <w:szCs w:val="22"/>
          <w:lang w:bidi="ar-SA"/>
        </w:rPr>
        <w:t>Consultants</w:t>
      </w:r>
      <w:r w:rsidRPr="00E1017F">
        <w:rPr>
          <w:rFonts w:ascii="Times New Roman" w:eastAsiaTheme="minorHAnsi" w:hAnsi="Times New Roman" w:cs="Times New Roman"/>
          <w:szCs w:val="22"/>
          <w:lang w:bidi="ar-SA"/>
        </w:rPr>
        <w:t xml:space="preserve">),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w:t>
      </w:r>
      <w:r w:rsidR="0045610D">
        <w:rPr>
          <w:rFonts w:ascii="Times New Roman" w:eastAsiaTheme="minorHAnsi" w:hAnsi="Times New Roman" w:cs="Times New Roman"/>
          <w:szCs w:val="22"/>
          <w:lang w:bidi="ar-SA"/>
        </w:rPr>
        <w:t xml:space="preserve">Vandana </w:t>
      </w:r>
      <w:proofErr w:type="spellStart"/>
      <w:r w:rsidR="0045610D">
        <w:rPr>
          <w:rFonts w:ascii="Times New Roman" w:eastAsiaTheme="minorHAnsi" w:hAnsi="Times New Roman" w:cs="Times New Roman"/>
          <w:szCs w:val="22"/>
          <w:lang w:bidi="ar-SA"/>
        </w:rPr>
        <w:t>Mahajhan</w:t>
      </w:r>
      <w:proofErr w:type="spellEnd"/>
      <w:r w:rsidR="0045610D">
        <w:rPr>
          <w:rFonts w:ascii="Times New Roman" w:eastAsiaTheme="minorHAnsi" w:hAnsi="Times New Roman" w:cs="Times New Roman"/>
          <w:szCs w:val="22"/>
          <w:lang w:bidi="ar-SA"/>
        </w:rPr>
        <w:t xml:space="preserve"> </w:t>
      </w:r>
      <w:r w:rsidRPr="00E1017F">
        <w:rPr>
          <w:rFonts w:ascii="Times New Roman" w:eastAsiaTheme="minorHAnsi" w:hAnsi="Times New Roman" w:cs="Times New Roman"/>
          <w:szCs w:val="22"/>
          <w:lang w:bidi="ar-SA"/>
        </w:rPr>
        <w:t xml:space="preserve">(Gender Equality Associate). </w:t>
      </w:r>
      <w:proofErr w:type="spellStart"/>
      <w:r w:rsidRPr="00E1017F">
        <w:rPr>
          <w:rFonts w:ascii="Times New Roman" w:eastAsiaTheme="minorHAnsi" w:hAnsi="Times New Roman" w:cs="Times New Roman"/>
          <w:szCs w:val="22"/>
          <w:lang w:bidi="ar-SA"/>
        </w:rPr>
        <w:t>M</w:t>
      </w:r>
      <w:r w:rsidR="0045610D">
        <w:rPr>
          <w:rFonts w:ascii="Times New Roman" w:eastAsiaTheme="minorHAnsi" w:hAnsi="Times New Roman" w:cs="Times New Roman"/>
          <w:szCs w:val="22"/>
          <w:lang w:bidi="ar-SA"/>
        </w:rPr>
        <w:t>s</w:t>
      </w:r>
      <w:proofErr w:type="spellEnd"/>
      <w:r w:rsidR="0045610D">
        <w:rPr>
          <w:rFonts w:ascii="Times New Roman" w:eastAsiaTheme="minorHAnsi" w:hAnsi="Times New Roman" w:cs="Times New Roman"/>
          <w:szCs w:val="22"/>
          <w:lang w:bidi="ar-SA"/>
        </w:rPr>
        <w:t xml:space="preserve"> Priti Upadhyay </w:t>
      </w:r>
      <w:r w:rsidRPr="00E1017F">
        <w:rPr>
          <w:rFonts w:ascii="Times New Roman" w:eastAsiaTheme="minorHAnsi" w:hAnsi="Times New Roman" w:cs="Times New Roman"/>
          <w:szCs w:val="22"/>
          <w:lang w:bidi="ar-SA"/>
        </w:rPr>
        <w:t>(Accountant)</w:t>
      </w:r>
      <w:r w:rsidR="0045610D">
        <w:rPr>
          <w:rFonts w:ascii="Times New Roman" w:eastAsiaTheme="minorHAnsi" w:hAnsi="Times New Roman" w:cs="Times New Roman"/>
          <w:szCs w:val="22"/>
          <w:lang w:bidi="ar-SA"/>
        </w:rPr>
        <w:t xml:space="preserve">,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Meena Thapa,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w:t>
      </w:r>
      <w:r w:rsidR="0097694B">
        <w:rPr>
          <w:rFonts w:ascii="Times New Roman" w:eastAsiaTheme="minorHAnsi" w:hAnsi="Times New Roman" w:cs="Times New Roman"/>
          <w:szCs w:val="22"/>
          <w:lang w:bidi="ar-SA"/>
        </w:rPr>
        <w:t>Lalitha</w:t>
      </w:r>
      <w:r w:rsidRPr="00E1017F">
        <w:rPr>
          <w:rFonts w:ascii="Times New Roman" w:eastAsiaTheme="minorHAnsi" w:hAnsi="Times New Roman" w:cs="Times New Roman"/>
          <w:szCs w:val="22"/>
          <w:lang w:bidi="ar-SA"/>
        </w:rPr>
        <w:t xml:space="preserve"> and </w:t>
      </w:r>
      <w:proofErr w:type="spellStart"/>
      <w:r w:rsidRPr="00E1017F">
        <w:rPr>
          <w:rFonts w:ascii="Times New Roman" w:eastAsiaTheme="minorHAnsi" w:hAnsi="Times New Roman" w:cs="Times New Roman"/>
          <w:szCs w:val="22"/>
          <w:lang w:bidi="ar-SA"/>
        </w:rPr>
        <w:t>Ms</w:t>
      </w:r>
      <w:proofErr w:type="spellEnd"/>
      <w:r w:rsidRPr="00E1017F">
        <w:rPr>
          <w:rFonts w:ascii="Times New Roman" w:eastAsiaTheme="minorHAnsi" w:hAnsi="Times New Roman" w:cs="Times New Roman"/>
          <w:szCs w:val="22"/>
          <w:lang w:bidi="ar-SA"/>
        </w:rPr>
        <w:t xml:space="preserve"> </w:t>
      </w:r>
      <w:r w:rsidR="0045610D">
        <w:rPr>
          <w:rFonts w:ascii="Times New Roman" w:eastAsiaTheme="minorHAnsi" w:hAnsi="Times New Roman" w:cs="Times New Roman"/>
          <w:szCs w:val="22"/>
          <w:lang w:bidi="ar-SA"/>
        </w:rPr>
        <w:t>Ka</w:t>
      </w:r>
      <w:r w:rsidR="0097694B">
        <w:rPr>
          <w:rFonts w:ascii="Times New Roman" w:eastAsiaTheme="minorHAnsi" w:hAnsi="Times New Roman" w:cs="Times New Roman"/>
          <w:szCs w:val="22"/>
          <w:lang w:bidi="ar-SA"/>
        </w:rPr>
        <w:t>mlesh Prajapati</w:t>
      </w:r>
      <w:r w:rsidRPr="00E1017F">
        <w:rPr>
          <w:rFonts w:ascii="Times New Roman" w:eastAsiaTheme="minorHAnsi" w:hAnsi="Times New Roman" w:cs="Times New Roman"/>
          <w:szCs w:val="22"/>
          <w:lang w:bidi="ar-SA"/>
        </w:rPr>
        <w:t xml:space="preserve"> (Administrative team)</w:t>
      </w:r>
    </w:p>
    <w:p w14:paraId="3B5DE7F6" w14:textId="393C3B58" w:rsidR="00661D02" w:rsidRPr="00E1017F" w:rsidRDefault="00661D02" w:rsidP="00661D02">
      <w:pPr>
        <w:rPr>
          <w:rFonts w:ascii="Times New Roman" w:eastAsia="Times New Roman" w:hAnsi="Times New Roman" w:cs="Times New Roman"/>
          <w:b/>
          <w:color w:val="EEECE1" w:themeColor="background2"/>
          <w:szCs w:val="22"/>
          <w:lang w:bidi="ar-SA"/>
        </w:rPr>
      </w:pPr>
      <w:r w:rsidRPr="00E1017F">
        <w:rPr>
          <w:rFonts w:ascii="Times New Roman" w:hAnsi="Times New Roman" w:cs="Times New Roman"/>
          <w:b/>
          <w:szCs w:val="22"/>
        </w:rPr>
        <w:t>Publications and research</w:t>
      </w:r>
    </w:p>
    <w:tbl>
      <w:tblPr>
        <w:tblW w:w="9964" w:type="dxa"/>
        <w:jc w:val="center"/>
        <w:tblBorders>
          <w:insideH w:val="single" w:sz="4" w:space="0" w:color="FFFFFF"/>
        </w:tblBorders>
        <w:tblLayout w:type="fixed"/>
        <w:tblLook w:val="0620" w:firstRow="1" w:lastRow="0" w:firstColumn="0" w:lastColumn="0" w:noHBand="1" w:noVBand="1"/>
      </w:tblPr>
      <w:tblGrid>
        <w:gridCol w:w="821"/>
        <w:gridCol w:w="9143"/>
      </w:tblGrid>
      <w:tr w:rsidR="003C2C4B" w:rsidRPr="00E1017F" w14:paraId="5DFEDD3F" w14:textId="77777777" w:rsidTr="00201264">
        <w:trPr>
          <w:trHeight w:val="197"/>
          <w:jc w:val="center"/>
        </w:trPr>
        <w:tc>
          <w:tcPr>
            <w:tcW w:w="821" w:type="dxa"/>
            <w:shd w:val="clear" w:color="auto" w:fill="B8CCE4"/>
            <w:vAlign w:val="center"/>
          </w:tcPr>
          <w:p w14:paraId="6ACB8EAF" w14:textId="77777777" w:rsidR="003C2C4B" w:rsidRPr="00E1017F" w:rsidRDefault="003C2C4B" w:rsidP="00201264">
            <w:pPr>
              <w:pStyle w:val="Candidatedetails"/>
              <w:jc w:val="center"/>
              <w:rPr>
                <w:b w:val="0"/>
                <w:bCs/>
              </w:rPr>
            </w:pPr>
            <w:r w:rsidRPr="00E1017F">
              <w:rPr>
                <w:b w:val="0"/>
                <w:bCs/>
              </w:rPr>
              <w:t>Date</w:t>
            </w:r>
          </w:p>
        </w:tc>
        <w:tc>
          <w:tcPr>
            <w:tcW w:w="9143" w:type="dxa"/>
            <w:shd w:val="clear" w:color="auto" w:fill="B8CCE4"/>
            <w:vAlign w:val="center"/>
          </w:tcPr>
          <w:p w14:paraId="1E2DCC2F" w14:textId="77777777" w:rsidR="003C2C4B" w:rsidRPr="00E1017F" w:rsidRDefault="003C2C4B" w:rsidP="00201264">
            <w:pPr>
              <w:pStyle w:val="Candidatedetails"/>
              <w:jc w:val="center"/>
              <w:rPr>
                <w:b w:val="0"/>
                <w:bCs/>
              </w:rPr>
            </w:pPr>
            <w:r w:rsidRPr="00E1017F">
              <w:rPr>
                <w:b w:val="0"/>
                <w:bCs/>
              </w:rPr>
              <w:t>Title</w:t>
            </w:r>
          </w:p>
        </w:tc>
      </w:tr>
      <w:tr w:rsidR="0045610D" w:rsidRPr="00DB7142" w14:paraId="22C24656" w14:textId="77777777" w:rsidTr="00201264">
        <w:trPr>
          <w:trHeight w:val="308"/>
          <w:jc w:val="center"/>
        </w:trPr>
        <w:tc>
          <w:tcPr>
            <w:tcW w:w="821" w:type="dxa"/>
            <w:shd w:val="clear" w:color="auto" w:fill="DBE5F1"/>
            <w:vAlign w:val="center"/>
          </w:tcPr>
          <w:p w14:paraId="17E03D2D" w14:textId="7FEE377A" w:rsidR="0045610D" w:rsidRPr="00DB7142" w:rsidRDefault="0045610D" w:rsidP="00201264">
            <w:pPr>
              <w:pStyle w:val="Candidatedetails"/>
              <w:rPr>
                <w:rFonts w:ascii="Times New Roman" w:hAnsi="Times New Roman"/>
                <w:b w:val="0"/>
                <w:color w:val="auto"/>
              </w:rPr>
            </w:pPr>
            <w:r w:rsidRPr="00DB7142">
              <w:rPr>
                <w:rFonts w:ascii="Times New Roman" w:hAnsi="Times New Roman"/>
                <w:b w:val="0"/>
                <w:color w:val="auto"/>
              </w:rPr>
              <w:t>202</w:t>
            </w:r>
            <w:r w:rsidR="00DB7142" w:rsidRPr="00DB7142">
              <w:rPr>
                <w:rFonts w:ascii="Times New Roman" w:hAnsi="Times New Roman"/>
                <w:b w:val="0"/>
                <w:color w:val="auto"/>
              </w:rPr>
              <w:t>3</w:t>
            </w:r>
            <w:r w:rsidR="00025500" w:rsidRPr="00DB7142">
              <w:rPr>
                <w:rFonts w:ascii="Times New Roman" w:hAnsi="Times New Roman"/>
                <w:b w:val="0"/>
                <w:color w:val="auto"/>
              </w:rPr>
              <w:t xml:space="preserve">    </w:t>
            </w:r>
          </w:p>
        </w:tc>
        <w:tc>
          <w:tcPr>
            <w:tcW w:w="9143" w:type="dxa"/>
            <w:shd w:val="clear" w:color="auto" w:fill="DBE5F1"/>
            <w:vAlign w:val="center"/>
          </w:tcPr>
          <w:p w14:paraId="177FA485" w14:textId="77777777" w:rsidR="0045610D" w:rsidRDefault="00DB7142"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Gender gap in care giving of older adults in India for Springer journal (under publication)</w:t>
            </w:r>
          </w:p>
          <w:p w14:paraId="10979881" w14:textId="1AB10A1F" w:rsidR="00B72E89" w:rsidRPr="00DB7142" w:rsidRDefault="00B72E89" w:rsidP="00201264">
            <w:pPr>
              <w:spacing w:after="0" w:line="240" w:lineRule="auto"/>
              <w:rPr>
                <w:rFonts w:ascii="Times New Roman" w:hAnsi="Times New Roman" w:cs="Times New Roman"/>
                <w:bCs/>
                <w:szCs w:val="22"/>
              </w:rPr>
            </w:pPr>
            <w:proofErr w:type="gramStart"/>
            <w:r>
              <w:rPr>
                <w:rFonts w:ascii="Times New Roman" w:hAnsi="Times New Roman" w:cs="Times New Roman"/>
                <w:bCs/>
                <w:szCs w:val="22"/>
              </w:rPr>
              <w:t>Mens</w:t>
            </w:r>
            <w:proofErr w:type="gramEnd"/>
            <w:r>
              <w:rPr>
                <w:rFonts w:ascii="Times New Roman" w:hAnsi="Times New Roman" w:cs="Times New Roman"/>
                <w:bCs/>
                <w:szCs w:val="22"/>
              </w:rPr>
              <w:t xml:space="preserve"> perception on Gender Resource Equality in India (under publication)</w:t>
            </w:r>
          </w:p>
        </w:tc>
      </w:tr>
      <w:tr w:rsidR="0097694B" w:rsidRPr="00DB7142" w14:paraId="10021B34" w14:textId="77777777" w:rsidTr="00201264">
        <w:trPr>
          <w:trHeight w:val="308"/>
          <w:jc w:val="center"/>
        </w:trPr>
        <w:tc>
          <w:tcPr>
            <w:tcW w:w="821" w:type="dxa"/>
            <w:shd w:val="clear" w:color="auto" w:fill="DBE5F1"/>
            <w:vAlign w:val="center"/>
          </w:tcPr>
          <w:p w14:paraId="0062E103" w14:textId="201076FB" w:rsidR="0097694B" w:rsidRPr="00DB7142" w:rsidRDefault="00DB7142" w:rsidP="00201264">
            <w:pPr>
              <w:pStyle w:val="Candidatedetails"/>
              <w:rPr>
                <w:rFonts w:ascii="Times New Roman" w:hAnsi="Times New Roman"/>
                <w:b w:val="0"/>
                <w:color w:val="auto"/>
              </w:rPr>
            </w:pPr>
            <w:r w:rsidRPr="00DB7142">
              <w:rPr>
                <w:rFonts w:ascii="Times New Roman" w:hAnsi="Times New Roman"/>
                <w:b w:val="0"/>
                <w:color w:val="auto"/>
              </w:rPr>
              <w:t>2022</w:t>
            </w:r>
          </w:p>
        </w:tc>
        <w:tc>
          <w:tcPr>
            <w:tcW w:w="9143" w:type="dxa"/>
            <w:shd w:val="clear" w:color="auto" w:fill="DBE5F1"/>
            <w:vAlign w:val="center"/>
          </w:tcPr>
          <w:p w14:paraId="448FF36D" w14:textId="77777777" w:rsidR="00DB7142" w:rsidRPr="00DB7142" w:rsidRDefault="00DB7142" w:rsidP="00DB7142">
            <w:pPr>
              <w:pStyle w:val="PlainText"/>
              <w:tabs>
                <w:tab w:val="left" w:pos="630"/>
              </w:tabs>
              <w:jc w:val="both"/>
              <w:rPr>
                <w:rFonts w:ascii="Times New Roman" w:hAnsi="Times New Roman"/>
                <w:sz w:val="22"/>
                <w:szCs w:val="22"/>
              </w:rPr>
            </w:pPr>
            <w:r w:rsidRPr="00DB7142">
              <w:rPr>
                <w:rFonts w:ascii="Times New Roman" w:hAnsi="Times New Roman"/>
                <w:bCs/>
                <w:sz w:val="22"/>
                <w:szCs w:val="22"/>
              </w:rPr>
              <w:t xml:space="preserve">Addressing challenges and agency of Youth Leaving Care during Covid 19 Published by the Journal of Relational Child and Youth Practice. </w:t>
            </w:r>
            <w:r w:rsidRPr="00DB7142">
              <w:rPr>
                <w:rFonts w:ascii="Times New Roman" w:hAnsi="Times New Roman"/>
                <w:sz w:val="22"/>
                <w:szCs w:val="22"/>
              </w:rPr>
              <w:t>SSN 2410-2954 Volume 35 No.1</w:t>
            </w:r>
          </w:p>
          <w:p w14:paraId="6C5EE849" w14:textId="78B082FB" w:rsidR="0097694B" w:rsidRPr="00DB7142" w:rsidRDefault="0097694B" w:rsidP="00201264">
            <w:pPr>
              <w:spacing w:after="0" w:line="240" w:lineRule="auto"/>
              <w:rPr>
                <w:rFonts w:ascii="Times New Roman" w:hAnsi="Times New Roman" w:cs="Times New Roman"/>
                <w:bCs/>
                <w:szCs w:val="22"/>
              </w:rPr>
            </w:pPr>
          </w:p>
        </w:tc>
      </w:tr>
      <w:tr w:rsidR="0097694B" w:rsidRPr="00DB7142" w14:paraId="377B5243" w14:textId="77777777" w:rsidTr="00201264">
        <w:trPr>
          <w:trHeight w:val="308"/>
          <w:jc w:val="center"/>
        </w:trPr>
        <w:tc>
          <w:tcPr>
            <w:tcW w:w="821" w:type="dxa"/>
            <w:shd w:val="clear" w:color="auto" w:fill="DBE5F1"/>
            <w:vAlign w:val="center"/>
          </w:tcPr>
          <w:p w14:paraId="4CCAF757" w14:textId="1B135314" w:rsidR="0097694B" w:rsidRPr="00DB7142" w:rsidRDefault="00DB7142" w:rsidP="00201264">
            <w:pPr>
              <w:pStyle w:val="Candidatedetails"/>
              <w:rPr>
                <w:rFonts w:ascii="Times New Roman" w:hAnsi="Times New Roman"/>
                <w:b w:val="0"/>
                <w:color w:val="auto"/>
              </w:rPr>
            </w:pPr>
            <w:r w:rsidRPr="00DB7142">
              <w:rPr>
                <w:rFonts w:ascii="Times New Roman" w:hAnsi="Times New Roman"/>
                <w:b w:val="0"/>
                <w:color w:val="auto"/>
              </w:rPr>
              <w:lastRenderedPageBreak/>
              <w:t>2021</w:t>
            </w:r>
          </w:p>
        </w:tc>
        <w:tc>
          <w:tcPr>
            <w:tcW w:w="9143" w:type="dxa"/>
            <w:shd w:val="clear" w:color="auto" w:fill="DBE5F1"/>
            <w:vAlign w:val="center"/>
          </w:tcPr>
          <w:p w14:paraId="217F9B73" w14:textId="166497F1" w:rsidR="0097694B" w:rsidRPr="00DB7142" w:rsidRDefault="00DB7142"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“Achieving sustainable development goals with gender equality” for </w:t>
            </w:r>
            <w:r w:rsidRPr="00DB7142">
              <w:rPr>
                <w:rFonts w:ascii="Times New Roman" w:hAnsi="Times New Roman" w:cs="Times New Roman"/>
                <w:bCs/>
                <w:szCs w:val="22"/>
              </w:rPr>
              <w:t xml:space="preserve">Indian Social Institute </w:t>
            </w:r>
          </w:p>
        </w:tc>
      </w:tr>
      <w:tr w:rsidR="00F27B36" w:rsidRPr="00DB7142" w14:paraId="0A72682B" w14:textId="77777777" w:rsidTr="00201264">
        <w:trPr>
          <w:trHeight w:val="308"/>
          <w:jc w:val="center"/>
        </w:trPr>
        <w:tc>
          <w:tcPr>
            <w:tcW w:w="821" w:type="dxa"/>
            <w:shd w:val="clear" w:color="auto" w:fill="DBE5F1"/>
            <w:vAlign w:val="center"/>
          </w:tcPr>
          <w:p w14:paraId="3FB96D57" w14:textId="71037633" w:rsidR="00F27B36" w:rsidRPr="00DB7142" w:rsidRDefault="00F27B36" w:rsidP="00201264">
            <w:pPr>
              <w:pStyle w:val="Candidatedetails"/>
              <w:rPr>
                <w:rFonts w:ascii="Times New Roman" w:hAnsi="Times New Roman"/>
                <w:b w:val="0"/>
                <w:color w:val="auto"/>
              </w:rPr>
            </w:pPr>
            <w:r w:rsidRPr="00DB7142">
              <w:rPr>
                <w:rFonts w:ascii="Times New Roman" w:hAnsi="Times New Roman"/>
                <w:b w:val="0"/>
                <w:color w:val="auto"/>
              </w:rPr>
              <w:t xml:space="preserve">2020 </w:t>
            </w:r>
          </w:p>
        </w:tc>
        <w:tc>
          <w:tcPr>
            <w:tcW w:w="9143" w:type="dxa"/>
            <w:shd w:val="clear" w:color="auto" w:fill="DBE5F1"/>
            <w:vAlign w:val="center"/>
          </w:tcPr>
          <w:p w14:paraId="47A4703B" w14:textId="55DF93FF" w:rsidR="00F27B36" w:rsidRPr="00DB7142" w:rsidRDefault="00F27B36"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Strategies for youth work in India for IGSSS</w:t>
            </w:r>
          </w:p>
        </w:tc>
      </w:tr>
      <w:tr w:rsidR="003C2C4B" w:rsidRPr="00DB7142" w14:paraId="7BD7EFA6" w14:textId="77777777" w:rsidTr="00201264">
        <w:trPr>
          <w:trHeight w:val="308"/>
          <w:jc w:val="center"/>
        </w:trPr>
        <w:tc>
          <w:tcPr>
            <w:tcW w:w="821" w:type="dxa"/>
            <w:shd w:val="clear" w:color="auto" w:fill="DBE5F1"/>
            <w:vAlign w:val="center"/>
          </w:tcPr>
          <w:p w14:paraId="157AA03E"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2019</w:t>
            </w:r>
          </w:p>
        </w:tc>
        <w:tc>
          <w:tcPr>
            <w:tcW w:w="9143" w:type="dxa"/>
            <w:shd w:val="clear" w:color="auto" w:fill="DBE5F1"/>
            <w:vAlign w:val="center"/>
          </w:tcPr>
          <w:p w14:paraId="1C6222A6" w14:textId="1362C5ED" w:rsidR="003C2C4B" w:rsidRPr="00DB7142" w:rsidRDefault="003C2C4B"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Safeguarding policy and practice for India a training manual</w:t>
            </w:r>
            <w:r w:rsidR="00DB7142" w:rsidRPr="00DB7142">
              <w:rPr>
                <w:rFonts w:ascii="Times New Roman" w:hAnsi="Times New Roman" w:cs="Times New Roman"/>
                <w:bCs/>
                <w:szCs w:val="22"/>
              </w:rPr>
              <w:t xml:space="preserve"> for Caritas India </w:t>
            </w:r>
          </w:p>
        </w:tc>
      </w:tr>
      <w:tr w:rsidR="003C2C4B" w:rsidRPr="00DB7142" w14:paraId="2177D573" w14:textId="77777777" w:rsidTr="00201264">
        <w:trPr>
          <w:trHeight w:val="308"/>
          <w:jc w:val="center"/>
        </w:trPr>
        <w:tc>
          <w:tcPr>
            <w:tcW w:w="821" w:type="dxa"/>
            <w:shd w:val="clear" w:color="auto" w:fill="DBE5F1"/>
            <w:vAlign w:val="center"/>
          </w:tcPr>
          <w:p w14:paraId="2611C019"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2019</w:t>
            </w:r>
          </w:p>
        </w:tc>
        <w:tc>
          <w:tcPr>
            <w:tcW w:w="9143" w:type="dxa"/>
            <w:shd w:val="clear" w:color="auto" w:fill="DBE5F1"/>
            <w:vAlign w:val="center"/>
          </w:tcPr>
          <w:p w14:paraId="12033E40" w14:textId="1FA3FCDF" w:rsidR="003C2C4B" w:rsidRPr="00DB7142" w:rsidRDefault="003C2C4B"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The falling labor work force participation for women in India </w:t>
            </w:r>
            <w:r w:rsidR="00DB7142" w:rsidRPr="00DB7142">
              <w:rPr>
                <w:rFonts w:ascii="Times New Roman" w:hAnsi="Times New Roman" w:cs="Times New Roman"/>
                <w:bCs/>
                <w:szCs w:val="22"/>
              </w:rPr>
              <w:t xml:space="preserve">for National Alliance </w:t>
            </w:r>
            <w:proofErr w:type="gramStart"/>
            <w:r w:rsidR="00DB7142" w:rsidRPr="00DB7142">
              <w:rPr>
                <w:rFonts w:ascii="Times New Roman" w:hAnsi="Times New Roman" w:cs="Times New Roman"/>
                <w:bCs/>
                <w:szCs w:val="22"/>
              </w:rPr>
              <w:t>For</w:t>
            </w:r>
            <w:proofErr w:type="gramEnd"/>
            <w:r w:rsidR="00DB7142" w:rsidRPr="00DB7142">
              <w:rPr>
                <w:rFonts w:ascii="Times New Roman" w:hAnsi="Times New Roman" w:cs="Times New Roman"/>
                <w:bCs/>
                <w:szCs w:val="22"/>
              </w:rPr>
              <w:t xml:space="preserve"> Labor Rights </w:t>
            </w:r>
          </w:p>
        </w:tc>
      </w:tr>
      <w:tr w:rsidR="003C2C4B" w:rsidRPr="00DB7142" w14:paraId="29AB5C02" w14:textId="77777777" w:rsidTr="00201264">
        <w:trPr>
          <w:trHeight w:val="308"/>
          <w:jc w:val="center"/>
        </w:trPr>
        <w:tc>
          <w:tcPr>
            <w:tcW w:w="821" w:type="dxa"/>
            <w:shd w:val="clear" w:color="auto" w:fill="DBE5F1"/>
            <w:vAlign w:val="center"/>
          </w:tcPr>
          <w:p w14:paraId="0D445919"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2018</w:t>
            </w:r>
          </w:p>
        </w:tc>
        <w:tc>
          <w:tcPr>
            <w:tcW w:w="9143" w:type="dxa"/>
            <w:shd w:val="clear" w:color="auto" w:fill="DBE5F1"/>
            <w:vAlign w:val="center"/>
          </w:tcPr>
          <w:p w14:paraId="121AD007" w14:textId="77777777" w:rsidR="003C2C4B" w:rsidRPr="00DB7142" w:rsidRDefault="003C2C4B"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Situating the inheritance rights of women in care, ICEB Journal, </w:t>
            </w:r>
            <w:proofErr w:type="spellStart"/>
            <w:r w:rsidRPr="00DB7142">
              <w:rPr>
                <w:rFonts w:ascii="Times New Roman" w:hAnsi="Times New Roman" w:cs="Times New Roman"/>
                <w:bCs/>
                <w:szCs w:val="22"/>
              </w:rPr>
              <w:t>Udayan</w:t>
            </w:r>
            <w:proofErr w:type="spellEnd"/>
            <w:r w:rsidRPr="00DB7142">
              <w:rPr>
                <w:rFonts w:ascii="Times New Roman" w:hAnsi="Times New Roman" w:cs="Times New Roman"/>
                <w:bCs/>
                <w:szCs w:val="22"/>
              </w:rPr>
              <w:t xml:space="preserve"> Care</w:t>
            </w:r>
          </w:p>
        </w:tc>
      </w:tr>
      <w:tr w:rsidR="003C2C4B" w:rsidRPr="00DB7142" w14:paraId="6A230172" w14:textId="77777777" w:rsidTr="00201264">
        <w:trPr>
          <w:trHeight w:val="308"/>
          <w:jc w:val="center"/>
        </w:trPr>
        <w:tc>
          <w:tcPr>
            <w:tcW w:w="821" w:type="dxa"/>
            <w:shd w:val="clear" w:color="auto" w:fill="DBE5F1"/>
            <w:vAlign w:val="center"/>
          </w:tcPr>
          <w:p w14:paraId="320940D2"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2017</w:t>
            </w:r>
          </w:p>
        </w:tc>
        <w:tc>
          <w:tcPr>
            <w:tcW w:w="9143" w:type="dxa"/>
            <w:shd w:val="clear" w:color="auto" w:fill="DBE5F1"/>
            <w:vAlign w:val="center"/>
          </w:tcPr>
          <w:p w14:paraId="280886AA" w14:textId="77777777" w:rsidR="003C2C4B" w:rsidRPr="00DB7142" w:rsidRDefault="003C2C4B" w:rsidP="00201264">
            <w:pPr>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Six case studies on land rights for International Land Coalition, IFAD </w:t>
            </w:r>
          </w:p>
        </w:tc>
      </w:tr>
      <w:tr w:rsidR="003C2C4B" w:rsidRPr="00DB7142" w14:paraId="389E2B2F" w14:textId="77777777" w:rsidTr="00201264">
        <w:trPr>
          <w:trHeight w:val="412"/>
          <w:jc w:val="center"/>
        </w:trPr>
        <w:tc>
          <w:tcPr>
            <w:tcW w:w="821" w:type="dxa"/>
            <w:shd w:val="clear" w:color="auto" w:fill="DBE5F1"/>
            <w:vAlign w:val="center"/>
          </w:tcPr>
          <w:p w14:paraId="5BFB5C83" w14:textId="77777777" w:rsidR="003C2C4B" w:rsidRPr="00DB7142" w:rsidRDefault="003C2C4B" w:rsidP="00201264">
            <w:pPr>
              <w:pStyle w:val="Candidatedetails"/>
              <w:jc w:val="left"/>
              <w:rPr>
                <w:rFonts w:ascii="Times New Roman" w:hAnsi="Times New Roman"/>
                <w:b w:val="0"/>
                <w:color w:val="auto"/>
              </w:rPr>
            </w:pPr>
            <w:r w:rsidRPr="00DB7142">
              <w:rPr>
                <w:rFonts w:ascii="Times New Roman" w:hAnsi="Times New Roman"/>
                <w:b w:val="0"/>
                <w:color w:val="auto"/>
              </w:rPr>
              <w:t xml:space="preserve">  2016          </w:t>
            </w:r>
          </w:p>
        </w:tc>
        <w:tc>
          <w:tcPr>
            <w:tcW w:w="9143" w:type="dxa"/>
            <w:shd w:val="clear" w:color="auto" w:fill="DBE5F1"/>
            <w:vAlign w:val="center"/>
          </w:tcPr>
          <w:p w14:paraId="5518EF38" w14:textId="77777777" w:rsidR="003C2C4B" w:rsidRPr="00DB7142" w:rsidRDefault="003C2C4B" w:rsidP="00201264">
            <w:pPr>
              <w:spacing w:after="0" w:line="240" w:lineRule="auto"/>
              <w:rPr>
                <w:rFonts w:ascii="Times New Roman" w:hAnsi="Times New Roman" w:cs="Times New Roman"/>
                <w:bCs/>
                <w:szCs w:val="22"/>
              </w:rPr>
            </w:pPr>
            <w:r w:rsidRPr="00DB7142">
              <w:rPr>
                <w:rFonts w:ascii="Times New Roman" w:hAnsi="Times New Roman" w:cs="Times New Roman"/>
                <w:szCs w:val="22"/>
              </w:rPr>
              <w:t>Mapping the Sustainable Development Agenda 2030 with the Legal and Policy Framework in India</w:t>
            </w:r>
          </w:p>
        </w:tc>
      </w:tr>
      <w:tr w:rsidR="003C2C4B" w:rsidRPr="00DB7142" w14:paraId="44DDFFE1" w14:textId="77777777" w:rsidTr="00201264">
        <w:trPr>
          <w:trHeight w:val="308"/>
          <w:jc w:val="center"/>
        </w:trPr>
        <w:tc>
          <w:tcPr>
            <w:tcW w:w="821" w:type="dxa"/>
            <w:shd w:val="clear" w:color="auto" w:fill="DBE5F1"/>
            <w:vAlign w:val="center"/>
          </w:tcPr>
          <w:p w14:paraId="26EB7CDF"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2015</w:t>
            </w:r>
          </w:p>
        </w:tc>
        <w:tc>
          <w:tcPr>
            <w:tcW w:w="9143" w:type="dxa"/>
            <w:shd w:val="clear" w:color="auto" w:fill="DBE5F1"/>
            <w:vAlign w:val="center"/>
          </w:tcPr>
          <w:p w14:paraId="332245D6" w14:textId="77777777" w:rsidR="003C2C4B" w:rsidRPr="00DB7142" w:rsidRDefault="003C2C4B" w:rsidP="00201264">
            <w:pPr>
              <w:autoSpaceDE w:val="0"/>
              <w:autoSpaceDN w:val="0"/>
              <w:adjustRightInd w:val="0"/>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“Embedding gender resource gap differential in planning to address issues of access ownership, safety and equality for urban poor” for Ministry of Housing and Urban Poverty Alleviation, Gov </w:t>
            </w:r>
            <w:proofErr w:type="gramStart"/>
            <w:r w:rsidRPr="00DB7142">
              <w:rPr>
                <w:rFonts w:ascii="Times New Roman" w:hAnsi="Times New Roman" w:cs="Times New Roman"/>
                <w:bCs/>
                <w:szCs w:val="22"/>
              </w:rPr>
              <w:t>Of</w:t>
            </w:r>
            <w:proofErr w:type="gramEnd"/>
            <w:r w:rsidRPr="00DB7142">
              <w:rPr>
                <w:rFonts w:ascii="Times New Roman" w:hAnsi="Times New Roman" w:cs="Times New Roman"/>
                <w:bCs/>
                <w:szCs w:val="22"/>
              </w:rPr>
              <w:t xml:space="preserve"> India and DFID</w:t>
            </w:r>
          </w:p>
        </w:tc>
      </w:tr>
      <w:tr w:rsidR="003C2C4B" w:rsidRPr="00DB7142" w14:paraId="57C45B6E" w14:textId="77777777" w:rsidTr="00201264">
        <w:trPr>
          <w:trHeight w:val="308"/>
          <w:jc w:val="center"/>
        </w:trPr>
        <w:tc>
          <w:tcPr>
            <w:tcW w:w="821" w:type="dxa"/>
            <w:shd w:val="clear" w:color="auto" w:fill="DBE5F1"/>
            <w:vAlign w:val="center"/>
          </w:tcPr>
          <w:p w14:paraId="13AE2C1D"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2014</w:t>
            </w:r>
          </w:p>
        </w:tc>
        <w:tc>
          <w:tcPr>
            <w:tcW w:w="9143" w:type="dxa"/>
            <w:shd w:val="clear" w:color="auto" w:fill="DBE5F1"/>
            <w:vAlign w:val="center"/>
          </w:tcPr>
          <w:p w14:paraId="1BDF120E" w14:textId="25B5900B" w:rsidR="003C2C4B" w:rsidRPr="00DB7142" w:rsidRDefault="003C2C4B" w:rsidP="00201264">
            <w:pPr>
              <w:autoSpaceDE w:val="0"/>
              <w:autoSpaceDN w:val="0"/>
              <w:adjustRightInd w:val="0"/>
              <w:spacing w:after="0" w:line="240" w:lineRule="auto"/>
              <w:rPr>
                <w:rFonts w:ascii="Times New Roman" w:hAnsi="Times New Roman" w:cs="Times New Roman"/>
                <w:bCs/>
                <w:szCs w:val="22"/>
              </w:rPr>
            </w:pPr>
            <w:r w:rsidRPr="00DB7142">
              <w:rPr>
                <w:rFonts w:ascii="Times New Roman" w:hAnsi="Times New Roman" w:cs="Times New Roman"/>
                <w:bCs/>
                <w:szCs w:val="22"/>
              </w:rPr>
              <w:t>Differential resource access: An exploratory study of gender gaps in Delhi</w:t>
            </w:r>
            <w:r w:rsidR="004A254F" w:rsidRPr="00DB7142">
              <w:rPr>
                <w:rFonts w:ascii="Times New Roman" w:hAnsi="Times New Roman" w:cs="Times New Roman"/>
                <w:bCs/>
                <w:szCs w:val="22"/>
              </w:rPr>
              <w:t>.</w:t>
            </w:r>
          </w:p>
        </w:tc>
      </w:tr>
      <w:tr w:rsidR="003C2C4B" w:rsidRPr="00DB7142" w14:paraId="5FB3C997" w14:textId="77777777" w:rsidTr="00201264">
        <w:trPr>
          <w:trHeight w:val="308"/>
          <w:jc w:val="center"/>
        </w:trPr>
        <w:tc>
          <w:tcPr>
            <w:tcW w:w="821" w:type="dxa"/>
            <w:shd w:val="clear" w:color="auto" w:fill="DBE5F1"/>
            <w:vAlign w:val="center"/>
          </w:tcPr>
          <w:p w14:paraId="22F47B95"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2014</w:t>
            </w:r>
          </w:p>
        </w:tc>
        <w:tc>
          <w:tcPr>
            <w:tcW w:w="9143" w:type="dxa"/>
            <w:shd w:val="clear" w:color="auto" w:fill="DBE5F1"/>
            <w:vAlign w:val="center"/>
          </w:tcPr>
          <w:p w14:paraId="1835B6D5" w14:textId="77777777" w:rsidR="003C2C4B" w:rsidRPr="00DB7142" w:rsidRDefault="003C2C4B" w:rsidP="00201264">
            <w:pPr>
              <w:autoSpaceDE w:val="0"/>
              <w:autoSpaceDN w:val="0"/>
              <w:adjustRightInd w:val="0"/>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Land rights for women, book chapter in book edited by T Haque for Centre for Social Development. </w:t>
            </w:r>
          </w:p>
        </w:tc>
      </w:tr>
      <w:tr w:rsidR="003C2C4B" w:rsidRPr="00DB7142" w14:paraId="3D694659" w14:textId="77777777" w:rsidTr="00201264">
        <w:trPr>
          <w:trHeight w:val="308"/>
          <w:jc w:val="center"/>
        </w:trPr>
        <w:tc>
          <w:tcPr>
            <w:tcW w:w="821" w:type="dxa"/>
            <w:shd w:val="clear" w:color="auto" w:fill="DBE5F1"/>
            <w:vAlign w:val="center"/>
          </w:tcPr>
          <w:p w14:paraId="0F499940"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 xml:space="preserve">2013 </w:t>
            </w:r>
          </w:p>
        </w:tc>
        <w:tc>
          <w:tcPr>
            <w:tcW w:w="9143" w:type="dxa"/>
            <w:shd w:val="clear" w:color="auto" w:fill="DBE5F1"/>
            <w:vAlign w:val="center"/>
          </w:tcPr>
          <w:p w14:paraId="1588D53D" w14:textId="77777777" w:rsidR="003C2C4B" w:rsidRPr="00DB7142" w:rsidRDefault="003C2C4B" w:rsidP="00201264">
            <w:pPr>
              <w:autoSpaceDE w:val="0"/>
              <w:autoSpaceDN w:val="0"/>
              <w:adjustRightInd w:val="0"/>
              <w:spacing w:after="0" w:line="240" w:lineRule="auto"/>
              <w:rPr>
                <w:rFonts w:ascii="Times New Roman" w:hAnsi="Times New Roman" w:cs="Times New Roman"/>
                <w:bCs/>
                <w:szCs w:val="22"/>
              </w:rPr>
            </w:pPr>
            <w:r w:rsidRPr="00DB7142">
              <w:rPr>
                <w:rFonts w:ascii="Times New Roman" w:hAnsi="Times New Roman" w:cs="Times New Roman"/>
                <w:bCs/>
                <w:szCs w:val="22"/>
              </w:rPr>
              <w:t>Situational analysis of policy and legal framework for domestic workers in India, for NALR</w:t>
            </w:r>
          </w:p>
        </w:tc>
      </w:tr>
      <w:tr w:rsidR="003C2C4B" w:rsidRPr="00DB7142" w14:paraId="6B6103E3" w14:textId="77777777" w:rsidTr="00201264">
        <w:trPr>
          <w:trHeight w:val="308"/>
          <w:jc w:val="center"/>
        </w:trPr>
        <w:tc>
          <w:tcPr>
            <w:tcW w:w="821" w:type="dxa"/>
            <w:shd w:val="clear" w:color="auto" w:fill="DBE5F1"/>
            <w:vAlign w:val="center"/>
          </w:tcPr>
          <w:p w14:paraId="0ABC9F39"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2012</w:t>
            </w:r>
          </w:p>
        </w:tc>
        <w:tc>
          <w:tcPr>
            <w:tcW w:w="9143" w:type="dxa"/>
            <w:shd w:val="clear" w:color="auto" w:fill="DBE5F1"/>
            <w:vAlign w:val="center"/>
          </w:tcPr>
          <w:p w14:paraId="01350DDA" w14:textId="77777777" w:rsidR="003C2C4B" w:rsidRPr="00DB7142" w:rsidRDefault="003C2C4B" w:rsidP="00201264">
            <w:pPr>
              <w:autoSpaceDE w:val="0"/>
              <w:autoSpaceDN w:val="0"/>
              <w:adjustRightInd w:val="0"/>
              <w:spacing w:after="0" w:line="240" w:lineRule="auto"/>
              <w:rPr>
                <w:rFonts w:ascii="Times New Roman" w:hAnsi="Times New Roman" w:cs="Times New Roman"/>
                <w:bCs/>
                <w:szCs w:val="22"/>
              </w:rPr>
            </w:pPr>
            <w:r w:rsidRPr="00DB7142">
              <w:rPr>
                <w:rFonts w:ascii="Times New Roman" w:hAnsi="Times New Roman" w:cs="Times New Roman"/>
                <w:bCs/>
                <w:szCs w:val="22"/>
              </w:rPr>
              <w:t xml:space="preserve"> Dalit women and resources for Ministry of Women and Child, Government </w:t>
            </w:r>
            <w:proofErr w:type="gramStart"/>
            <w:r w:rsidRPr="00DB7142">
              <w:rPr>
                <w:rFonts w:ascii="Times New Roman" w:hAnsi="Times New Roman" w:cs="Times New Roman"/>
                <w:bCs/>
                <w:szCs w:val="22"/>
              </w:rPr>
              <w:t>Of</w:t>
            </w:r>
            <w:proofErr w:type="gramEnd"/>
            <w:r w:rsidRPr="00DB7142">
              <w:rPr>
                <w:rFonts w:ascii="Times New Roman" w:hAnsi="Times New Roman" w:cs="Times New Roman"/>
                <w:bCs/>
                <w:szCs w:val="22"/>
              </w:rPr>
              <w:t xml:space="preserve"> India.</w:t>
            </w:r>
          </w:p>
        </w:tc>
      </w:tr>
      <w:tr w:rsidR="003C2C4B" w:rsidRPr="00DB7142" w14:paraId="775D0883" w14:textId="77777777" w:rsidTr="00201264">
        <w:trPr>
          <w:trHeight w:val="308"/>
          <w:jc w:val="center"/>
        </w:trPr>
        <w:tc>
          <w:tcPr>
            <w:tcW w:w="821" w:type="dxa"/>
            <w:shd w:val="clear" w:color="auto" w:fill="DBE5F1"/>
            <w:vAlign w:val="center"/>
          </w:tcPr>
          <w:p w14:paraId="03DF154E"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2012</w:t>
            </w:r>
          </w:p>
        </w:tc>
        <w:tc>
          <w:tcPr>
            <w:tcW w:w="9143" w:type="dxa"/>
            <w:shd w:val="clear" w:color="auto" w:fill="DBE5F1"/>
            <w:vAlign w:val="center"/>
          </w:tcPr>
          <w:p w14:paraId="2040F754" w14:textId="77777777" w:rsidR="003C2C4B" w:rsidRPr="00DB7142" w:rsidRDefault="003C2C4B" w:rsidP="00201264">
            <w:pPr>
              <w:autoSpaceDE w:val="0"/>
              <w:autoSpaceDN w:val="0"/>
              <w:adjustRightInd w:val="0"/>
              <w:spacing w:after="0" w:line="240" w:lineRule="auto"/>
              <w:rPr>
                <w:rFonts w:ascii="Times New Roman" w:hAnsi="Times New Roman" w:cs="Times New Roman"/>
                <w:iCs/>
                <w:szCs w:val="22"/>
              </w:rPr>
            </w:pPr>
            <w:r w:rsidRPr="00DB7142">
              <w:rPr>
                <w:rFonts w:ascii="Times New Roman" w:hAnsi="Times New Roman" w:cs="Times New Roman"/>
                <w:szCs w:val="22"/>
              </w:rPr>
              <w:t>M D G 7 –To Ensure Environmental Sustainability for KWC Seoul, Korea.</w:t>
            </w:r>
          </w:p>
        </w:tc>
      </w:tr>
      <w:tr w:rsidR="003C2C4B" w:rsidRPr="00DB7142" w14:paraId="77445DF5" w14:textId="77777777" w:rsidTr="00201264">
        <w:trPr>
          <w:trHeight w:val="308"/>
          <w:jc w:val="center"/>
        </w:trPr>
        <w:tc>
          <w:tcPr>
            <w:tcW w:w="821" w:type="dxa"/>
            <w:shd w:val="clear" w:color="auto" w:fill="DBE5F1"/>
            <w:vAlign w:val="center"/>
          </w:tcPr>
          <w:p w14:paraId="471C6FDE"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2011</w:t>
            </w:r>
          </w:p>
        </w:tc>
        <w:tc>
          <w:tcPr>
            <w:tcW w:w="9143" w:type="dxa"/>
            <w:shd w:val="clear" w:color="auto" w:fill="DBE5F1"/>
            <w:vAlign w:val="center"/>
          </w:tcPr>
          <w:p w14:paraId="28FC6F3E"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 xml:space="preserve">Democratic management of peace through Palestinian women’s access to justice. Ramallah, Israel. </w:t>
            </w:r>
          </w:p>
        </w:tc>
      </w:tr>
      <w:tr w:rsidR="003C2C4B" w:rsidRPr="00DB7142" w14:paraId="075FE38E" w14:textId="77777777" w:rsidTr="00201264">
        <w:trPr>
          <w:trHeight w:val="308"/>
          <w:jc w:val="center"/>
        </w:trPr>
        <w:tc>
          <w:tcPr>
            <w:tcW w:w="821" w:type="dxa"/>
            <w:shd w:val="clear" w:color="auto" w:fill="DBE5F1"/>
            <w:vAlign w:val="center"/>
          </w:tcPr>
          <w:p w14:paraId="14D5884D"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2011</w:t>
            </w:r>
          </w:p>
        </w:tc>
        <w:tc>
          <w:tcPr>
            <w:tcW w:w="9143" w:type="dxa"/>
            <w:shd w:val="clear" w:color="auto" w:fill="DBE5F1"/>
            <w:vAlign w:val="center"/>
          </w:tcPr>
          <w:p w14:paraId="5EDAB508"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Women Resource Zone: A sustainable approach to governance for World Bank, Washington DC</w:t>
            </w:r>
          </w:p>
        </w:tc>
      </w:tr>
      <w:tr w:rsidR="003C2C4B" w:rsidRPr="00DB7142" w14:paraId="1BF5A357" w14:textId="77777777" w:rsidTr="00201264">
        <w:trPr>
          <w:trHeight w:val="308"/>
          <w:jc w:val="center"/>
        </w:trPr>
        <w:tc>
          <w:tcPr>
            <w:tcW w:w="821" w:type="dxa"/>
            <w:shd w:val="clear" w:color="auto" w:fill="DBE5F1"/>
            <w:vAlign w:val="center"/>
          </w:tcPr>
          <w:p w14:paraId="04A9646E"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2010</w:t>
            </w:r>
          </w:p>
        </w:tc>
        <w:tc>
          <w:tcPr>
            <w:tcW w:w="9143" w:type="dxa"/>
            <w:shd w:val="clear" w:color="auto" w:fill="DBE5F1"/>
            <w:vAlign w:val="center"/>
          </w:tcPr>
          <w:p w14:paraId="717E7905"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Research report: Gender and inclusion in work of urban local bodies for IPE Global/DFID</w:t>
            </w:r>
          </w:p>
        </w:tc>
      </w:tr>
      <w:tr w:rsidR="003C2C4B" w:rsidRPr="00DB7142" w14:paraId="2A7126BD" w14:textId="77777777" w:rsidTr="00201264">
        <w:trPr>
          <w:trHeight w:val="233"/>
          <w:jc w:val="center"/>
        </w:trPr>
        <w:tc>
          <w:tcPr>
            <w:tcW w:w="821" w:type="dxa"/>
            <w:shd w:val="clear" w:color="auto" w:fill="DBE5F1"/>
            <w:vAlign w:val="center"/>
          </w:tcPr>
          <w:p w14:paraId="3987F116"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2009</w:t>
            </w:r>
          </w:p>
        </w:tc>
        <w:tc>
          <w:tcPr>
            <w:tcW w:w="9143" w:type="dxa"/>
            <w:shd w:val="clear" w:color="auto" w:fill="DBE5F1"/>
            <w:vAlign w:val="center"/>
          </w:tcPr>
          <w:p w14:paraId="2F38A07A"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 xml:space="preserve">Research report:   Food and Water Security Coalition in India </w:t>
            </w:r>
          </w:p>
        </w:tc>
      </w:tr>
      <w:tr w:rsidR="003C2C4B" w:rsidRPr="00DB7142" w14:paraId="62C3E430" w14:textId="77777777" w:rsidTr="00201264">
        <w:trPr>
          <w:trHeight w:val="369"/>
          <w:jc w:val="center"/>
        </w:trPr>
        <w:tc>
          <w:tcPr>
            <w:tcW w:w="821" w:type="dxa"/>
            <w:shd w:val="clear" w:color="auto" w:fill="DBE5F1"/>
            <w:vAlign w:val="center"/>
          </w:tcPr>
          <w:p w14:paraId="51E7DFE6"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2009</w:t>
            </w:r>
          </w:p>
        </w:tc>
        <w:tc>
          <w:tcPr>
            <w:tcW w:w="9143" w:type="dxa"/>
            <w:shd w:val="clear" w:color="auto" w:fill="DBE5F1"/>
            <w:vAlign w:val="center"/>
          </w:tcPr>
          <w:p w14:paraId="47856015"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
                <w:iCs/>
                <w:color w:val="auto"/>
              </w:rPr>
              <w:t>A Manual</w:t>
            </w:r>
            <w:r w:rsidRPr="00DB7142">
              <w:rPr>
                <w:rFonts w:ascii="Times New Roman" w:hAnsi="Times New Roman"/>
                <w:b w:val="0"/>
                <w:iCs/>
                <w:color w:val="auto"/>
              </w:rPr>
              <w:t xml:space="preserve"> on Equality and empowerment for women through area development plans, SAFP </w:t>
            </w:r>
          </w:p>
        </w:tc>
      </w:tr>
      <w:tr w:rsidR="003C2C4B" w:rsidRPr="00DB7142" w14:paraId="6A4615B7" w14:textId="77777777" w:rsidTr="00201264">
        <w:trPr>
          <w:trHeight w:val="319"/>
          <w:jc w:val="center"/>
        </w:trPr>
        <w:tc>
          <w:tcPr>
            <w:tcW w:w="821" w:type="dxa"/>
            <w:shd w:val="clear" w:color="auto" w:fill="DBE5F1"/>
            <w:vAlign w:val="center"/>
          </w:tcPr>
          <w:p w14:paraId="1015E81F"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 xml:space="preserve">2009 </w:t>
            </w:r>
          </w:p>
        </w:tc>
        <w:tc>
          <w:tcPr>
            <w:tcW w:w="9143" w:type="dxa"/>
            <w:shd w:val="clear" w:color="auto" w:fill="DBE5F1"/>
            <w:vAlign w:val="center"/>
          </w:tcPr>
          <w:p w14:paraId="3376A935" w14:textId="77777777" w:rsidR="003C2C4B" w:rsidRPr="00DB7142" w:rsidRDefault="003C2C4B" w:rsidP="00201264">
            <w:pPr>
              <w:pStyle w:val="Candidatedetails"/>
              <w:jc w:val="left"/>
              <w:rPr>
                <w:rFonts w:ascii="Times New Roman" w:hAnsi="Times New Roman"/>
                <w:b w:val="0"/>
                <w:color w:val="auto"/>
              </w:rPr>
            </w:pPr>
            <w:r w:rsidRPr="00DB7142">
              <w:rPr>
                <w:rFonts w:ascii="Times New Roman" w:hAnsi="Times New Roman"/>
                <w:b w:val="0"/>
                <w:color w:val="auto"/>
              </w:rPr>
              <w:t>Induction and training manual to guide the staff development for NGO ASRA</w:t>
            </w:r>
          </w:p>
        </w:tc>
      </w:tr>
      <w:tr w:rsidR="003C2C4B" w:rsidRPr="00DB7142" w14:paraId="79F8A4B1" w14:textId="77777777" w:rsidTr="00201264">
        <w:trPr>
          <w:trHeight w:val="319"/>
          <w:jc w:val="center"/>
        </w:trPr>
        <w:tc>
          <w:tcPr>
            <w:tcW w:w="821" w:type="dxa"/>
            <w:shd w:val="clear" w:color="auto" w:fill="DBE5F1"/>
            <w:vAlign w:val="center"/>
          </w:tcPr>
          <w:p w14:paraId="1DBC07EA"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2009</w:t>
            </w:r>
          </w:p>
        </w:tc>
        <w:tc>
          <w:tcPr>
            <w:tcW w:w="9143" w:type="dxa"/>
            <w:shd w:val="clear" w:color="auto" w:fill="DBE5F1"/>
            <w:vAlign w:val="center"/>
          </w:tcPr>
          <w:p w14:paraId="51886E34" w14:textId="03FF0ECC"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
                <w:iCs/>
                <w:color w:val="auto"/>
              </w:rPr>
              <w:t>Training Manual</w:t>
            </w:r>
            <w:r w:rsidRPr="00DB7142">
              <w:rPr>
                <w:rFonts w:ascii="Times New Roman" w:hAnsi="Times New Roman"/>
                <w:b w:val="0"/>
                <w:iCs/>
                <w:color w:val="auto"/>
              </w:rPr>
              <w:t xml:space="preserve"> on gender programming </w:t>
            </w:r>
            <w:r w:rsidR="004A254F" w:rsidRPr="00DB7142">
              <w:rPr>
                <w:rFonts w:ascii="Times New Roman" w:hAnsi="Times New Roman"/>
                <w:b w:val="0"/>
                <w:iCs/>
                <w:color w:val="auto"/>
              </w:rPr>
              <w:t>of Pl</w:t>
            </w:r>
            <w:r w:rsidRPr="00DB7142">
              <w:rPr>
                <w:rFonts w:ascii="Times New Roman" w:hAnsi="Times New Roman"/>
                <w:b w:val="0"/>
                <w:iCs/>
                <w:color w:val="auto"/>
              </w:rPr>
              <w:t>an (India) International</w:t>
            </w:r>
          </w:p>
        </w:tc>
      </w:tr>
      <w:tr w:rsidR="003C2C4B" w:rsidRPr="00DB7142" w14:paraId="73B3E417" w14:textId="77777777" w:rsidTr="00201264">
        <w:trPr>
          <w:trHeight w:val="275"/>
          <w:jc w:val="center"/>
        </w:trPr>
        <w:tc>
          <w:tcPr>
            <w:tcW w:w="821" w:type="dxa"/>
            <w:shd w:val="clear" w:color="auto" w:fill="DBE5F1"/>
            <w:vAlign w:val="center"/>
          </w:tcPr>
          <w:p w14:paraId="52D31867"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 xml:space="preserve">2008  </w:t>
            </w:r>
          </w:p>
        </w:tc>
        <w:tc>
          <w:tcPr>
            <w:tcW w:w="9143" w:type="dxa"/>
            <w:shd w:val="clear" w:color="auto" w:fill="DBE5F1"/>
            <w:vAlign w:val="center"/>
          </w:tcPr>
          <w:p w14:paraId="075C1C3C"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Women and planning: lobby document for World Urban Forum IV in Nanjing, China</w:t>
            </w:r>
          </w:p>
        </w:tc>
      </w:tr>
      <w:tr w:rsidR="003C2C4B" w:rsidRPr="00DB7142" w14:paraId="7264A049" w14:textId="77777777" w:rsidTr="00201264">
        <w:trPr>
          <w:trHeight w:val="381"/>
          <w:jc w:val="center"/>
        </w:trPr>
        <w:tc>
          <w:tcPr>
            <w:tcW w:w="821" w:type="dxa"/>
            <w:shd w:val="clear" w:color="auto" w:fill="DBE5F1"/>
            <w:vAlign w:val="center"/>
          </w:tcPr>
          <w:p w14:paraId="57422C55"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2007</w:t>
            </w:r>
          </w:p>
        </w:tc>
        <w:tc>
          <w:tcPr>
            <w:tcW w:w="9143" w:type="dxa"/>
            <w:shd w:val="clear" w:color="auto" w:fill="DBE5F1"/>
            <w:vAlign w:val="center"/>
          </w:tcPr>
          <w:p w14:paraId="20AB9AF6" w14:textId="2957C263"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
                <w:iCs/>
                <w:color w:val="auto"/>
              </w:rPr>
              <w:t>Training module</w:t>
            </w:r>
            <w:r w:rsidRPr="00DB7142">
              <w:rPr>
                <w:rFonts w:ascii="Times New Roman" w:hAnsi="Times New Roman"/>
                <w:b w:val="0"/>
                <w:iCs/>
                <w:color w:val="auto"/>
              </w:rPr>
              <w:t xml:space="preserve"> on lobby techniques and advocacy </w:t>
            </w:r>
          </w:p>
        </w:tc>
      </w:tr>
      <w:tr w:rsidR="003C2C4B" w:rsidRPr="00DB7142" w14:paraId="208E8961" w14:textId="77777777" w:rsidTr="00201264">
        <w:trPr>
          <w:trHeight w:val="309"/>
          <w:jc w:val="center"/>
        </w:trPr>
        <w:tc>
          <w:tcPr>
            <w:tcW w:w="821" w:type="dxa"/>
            <w:shd w:val="clear" w:color="auto" w:fill="DBE5F1"/>
            <w:vAlign w:val="center"/>
          </w:tcPr>
          <w:p w14:paraId="19661751"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2007</w:t>
            </w:r>
          </w:p>
        </w:tc>
        <w:tc>
          <w:tcPr>
            <w:tcW w:w="9143" w:type="dxa"/>
            <w:shd w:val="clear" w:color="auto" w:fill="DBE5F1"/>
            <w:vAlign w:val="center"/>
          </w:tcPr>
          <w:p w14:paraId="7C994F92"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Revitalizing Communities through Women Resource Right Agenda launched at World Social Form Kenya</w:t>
            </w:r>
          </w:p>
        </w:tc>
      </w:tr>
      <w:tr w:rsidR="003C2C4B" w:rsidRPr="00DB7142" w14:paraId="7233F730" w14:textId="77777777" w:rsidTr="00201264">
        <w:trPr>
          <w:trHeight w:val="287"/>
          <w:jc w:val="center"/>
        </w:trPr>
        <w:tc>
          <w:tcPr>
            <w:tcW w:w="821" w:type="dxa"/>
            <w:shd w:val="clear" w:color="auto" w:fill="DBE5F1"/>
            <w:vAlign w:val="center"/>
          </w:tcPr>
          <w:p w14:paraId="1739131A"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 2007</w:t>
            </w:r>
          </w:p>
        </w:tc>
        <w:tc>
          <w:tcPr>
            <w:tcW w:w="9143" w:type="dxa"/>
            <w:shd w:val="clear" w:color="auto" w:fill="DBE5F1"/>
            <w:vAlign w:val="center"/>
          </w:tcPr>
          <w:p w14:paraId="039E7D27"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Tribal women’s resource rights a CWLR and GLRF study</w:t>
            </w:r>
          </w:p>
        </w:tc>
      </w:tr>
      <w:tr w:rsidR="003C2C4B" w:rsidRPr="00DB7142" w14:paraId="787391B7" w14:textId="77777777" w:rsidTr="00201264">
        <w:trPr>
          <w:trHeight w:val="357"/>
          <w:jc w:val="center"/>
        </w:trPr>
        <w:tc>
          <w:tcPr>
            <w:tcW w:w="821" w:type="dxa"/>
            <w:shd w:val="clear" w:color="auto" w:fill="DBE5F1"/>
            <w:vAlign w:val="center"/>
          </w:tcPr>
          <w:p w14:paraId="4E9EEB37"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2006</w:t>
            </w:r>
          </w:p>
        </w:tc>
        <w:tc>
          <w:tcPr>
            <w:tcW w:w="9143" w:type="dxa"/>
            <w:shd w:val="clear" w:color="auto" w:fill="DBE5F1"/>
            <w:vAlign w:val="center"/>
          </w:tcPr>
          <w:p w14:paraId="41B283B5" w14:textId="77777777"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
                <w:iCs/>
                <w:color w:val="auto"/>
              </w:rPr>
              <w:t xml:space="preserve">Study on </w:t>
            </w:r>
            <w:r w:rsidRPr="00DB7142">
              <w:rPr>
                <w:rFonts w:ascii="Times New Roman" w:hAnsi="Times New Roman"/>
                <w:b w:val="0"/>
                <w:iCs/>
                <w:color w:val="auto"/>
              </w:rPr>
              <w:t xml:space="preserve">Women's space in city master plans launched at the World Urban Forum Canada  </w:t>
            </w:r>
          </w:p>
        </w:tc>
      </w:tr>
      <w:tr w:rsidR="003C2C4B" w:rsidRPr="00DB7142" w14:paraId="7829617A" w14:textId="77777777" w:rsidTr="00201264">
        <w:trPr>
          <w:trHeight w:val="403"/>
          <w:jc w:val="center"/>
        </w:trPr>
        <w:tc>
          <w:tcPr>
            <w:tcW w:w="821" w:type="dxa"/>
            <w:shd w:val="clear" w:color="auto" w:fill="DBE5F1"/>
            <w:vAlign w:val="center"/>
          </w:tcPr>
          <w:p w14:paraId="04AA06F4"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lastRenderedPageBreak/>
              <w:t>2006</w:t>
            </w:r>
          </w:p>
        </w:tc>
        <w:tc>
          <w:tcPr>
            <w:tcW w:w="9143" w:type="dxa"/>
            <w:shd w:val="clear" w:color="auto" w:fill="DBE5F1"/>
            <w:vAlign w:val="center"/>
          </w:tcPr>
          <w:p w14:paraId="09D980A8" w14:textId="62BFF3B0" w:rsidR="003C2C4B" w:rsidRPr="00DB7142" w:rsidRDefault="003C2C4B" w:rsidP="00201264">
            <w:pPr>
              <w:pStyle w:val="Candidatedetails"/>
              <w:jc w:val="left"/>
              <w:rPr>
                <w:rFonts w:ascii="Times New Roman" w:hAnsi="Times New Roman"/>
                <w:b w:val="0"/>
                <w:iCs/>
                <w:color w:val="auto"/>
              </w:rPr>
            </w:pPr>
            <w:r w:rsidRPr="00DB7142">
              <w:rPr>
                <w:rFonts w:ascii="Times New Roman" w:hAnsi="Times New Roman"/>
                <w:b w:val="0"/>
                <w:iCs/>
                <w:color w:val="auto"/>
              </w:rPr>
              <w:t xml:space="preserve">Implementing Land Rights for Women for </w:t>
            </w:r>
            <w:r w:rsidR="0094366B" w:rsidRPr="00DB7142">
              <w:rPr>
                <w:rFonts w:ascii="Times New Roman" w:hAnsi="Times New Roman"/>
                <w:b w:val="0"/>
                <w:iCs/>
                <w:color w:val="auto"/>
              </w:rPr>
              <w:t xml:space="preserve">FAO </w:t>
            </w:r>
            <w:r w:rsidRPr="00DB7142">
              <w:rPr>
                <w:rFonts w:ascii="Times New Roman" w:hAnsi="Times New Roman"/>
                <w:b w:val="0"/>
                <w:iCs/>
                <w:color w:val="auto"/>
              </w:rPr>
              <w:t xml:space="preserve">International Conference on Agrarian Reform and Development, Porto Alegre, Brazil  </w:t>
            </w:r>
          </w:p>
        </w:tc>
      </w:tr>
      <w:tr w:rsidR="003C2C4B" w:rsidRPr="00DB7142" w14:paraId="087FAE52" w14:textId="77777777" w:rsidTr="00201264">
        <w:trPr>
          <w:trHeight w:val="322"/>
          <w:jc w:val="center"/>
        </w:trPr>
        <w:tc>
          <w:tcPr>
            <w:tcW w:w="821" w:type="dxa"/>
            <w:shd w:val="clear" w:color="auto" w:fill="DBE5F1"/>
            <w:vAlign w:val="center"/>
          </w:tcPr>
          <w:p w14:paraId="25A1C085" w14:textId="77777777" w:rsidR="003C2C4B" w:rsidRPr="00DB7142" w:rsidRDefault="003C2C4B" w:rsidP="00201264">
            <w:pPr>
              <w:pStyle w:val="Candidatedetails"/>
              <w:rPr>
                <w:rFonts w:ascii="Times New Roman" w:hAnsi="Times New Roman"/>
                <w:b w:val="0"/>
                <w:color w:val="auto"/>
              </w:rPr>
            </w:pPr>
            <w:r w:rsidRPr="00DB7142">
              <w:rPr>
                <w:rFonts w:ascii="Times New Roman" w:hAnsi="Times New Roman"/>
                <w:b w:val="0"/>
                <w:color w:val="auto"/>
              </w:rPr>
              <w:t>2005</w:t>
            </w:r>
          </w:p>
        </w:tc>
        <w:tc>
          <w:tcPr>
            <w:tcW w:w="9143" w:type="dxa"/>
            <w:shd w:val="clear" w:color="auto" w:fill="DBE5F1"/>
            <w:vAlign w:val="center"/>
          </w:tcPr>
          <w:p w14:paraId="49637B58" w14:textId="4163B65C" w:rsidR="003C2C4B" w:rsidRPr="00DB7142" w:rsidRDefault="003C2C4B" w:rsidP="00201264">
            <w:pPr>
              <w:pStyle w:val="Candidatedetails"/>
              <w:jc w:val="left"/>
              <w:rPr>
                <w:rFonts w:ascii="Times New Roman" w:hAnsi="Times New Roman"/>
                <w:b w:val="0"/>
                <w:i/>
                <w:iCs/>
                <w:color w:val="auto"/>
              </w:rPr>
            </w:pPr>
            <w:r w:rsidRPr="00DB7142">
              <w:rPr>
                <w:rFonts w:ascii="Times New Roman" w:hAnsi="Times New Roman"/>
                <w:b w:val="0"/>
                <w:i/>
                <w:iCs/>
                <w:color w:val="auto"/>
              </w:rPr>
              <w:t>Training manual</w:t>
            </w:r>
            <w:r w:rsidRPr="00DB7142">
              <w:rPr>
                <w:rFonts w:ascii="Times New Roman" w:hAnsi="Times New Roman"/>
                <w:b w:val="0"/>
                <w:iCs/>
                <w:color w:val="auto"/>
              </w:rPr>
              <w:t xml:space="preserve"> on Human Rights Framework </w:t>
            </w:r>
          </w:p>
        </w:tc>
      </w:tr>
    </w:tbl>
    <w:p w14:paraId="01C6B85D" w14:textId="77777777" w:rsidR="00143A04" w:rsidRPr="00DB7142" w:rsidRDefault="00143A04" w:rsidP="003C2C4B">
      <w:pPr>
        <w:rPr>
          <w:rFonts w:ascii="Times New Roman" w:hAnsi="Times New Roman" w:cs="Times New Roman"/>
          <w:szCs w:val="22"/>
        </w:rPr>
      </w:pPr>
    </w:p>
    <w:sectPr w:rsidR="00143A04" w:rsidRPr="00DB7142" w:rsidSect="00620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075"/>
    <w:multiLevelType w:val="hybridMultilevel"/>
    <w:tmpl w:val="8BDCEC2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4A684D73"/>
    <w:multiLevelType w:val="hybridMultilevel"/>
    <w:tmpl w:val="055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14072"/>
    <w:multiLevelType w:val="hybridMultilevel"/>
    <w:tmpl w:val="108A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025D0"/>
    <w:multiLevelType w:val="hybridMultilevel"/>
    <w:tmpl w:val="6B7C0290"/>
    <w:lvl w:ilvl="0" w:tplc="C79C2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24D0E"/>
    <w:multiLevelType w:val="hybridMultilevel"/>
    <w:tmpl w:val="10F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E7278"/>
    <w:multiLevelType w:val="hybridMultilevel"/>
    <w:tmpl w:val="58C4DCCA"/>
    <w:lvl w:ilvl="0" w:tplc="DE527216">
      <w:start w:val="1"/>
      <w:numFmt w:val="decimal"/>
      <w:lvlText w:val="%1."/>
      <w:lvlJc w:val="left"/>
      <w:pPr>
        <w:ind w:left="720" w:hanging="360"/>
      </w:pPr>
      <w:rPr>
        <w:rFonts w:hint="default"/>
        <w:b/>
        <w:color w:val="C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485FA4"/>
    <w:multiLevelType w:val="hybridMultilevel"/>
    <w:tmpl w:val="C4A22C76"/>
    <w:lvl w:ilvl="0" w:tplc="40090001">
      <w:start w:val="1"/>
      <w:numFmt w:val="bullet"/>
      <w:lvlText w:val=""/>
      <w:lvlJc w:val="left"/>
      <w:pPr>
        <w:ind w:left="1143" w:hanging="360"/>
      </w:pPr>
      <w:rPr>
        <w:rFonts w:ascii="Symbol" w:hAnsi="Symbol" w:hint="default"/>
      </w:rPr>
    </w:lvl>
    <w:lvl w:ilvl="1" w:tplc="40090003" w:tentative="1">
      <w:start w:val="1"/>
      <w:numFmt w:val="bullet"/>
      <w:lvlText w:val="o"/>
      <w:lvlJc w:val="left"/>
      <w:pPr>
        <w:ind w:left="1863" w:hanging="360"/>
      </w:pPr>
      <w:rPr>
        <w:rFonts w:ascii="Courier New" w:hAnsi="Courier New" w:cs="Courier New" w:hint="default"/>
      </w:rPr>
    </w:lvl>
    <w:lvl w:ilvl="2" w:tplc="40090005" w:tentative="1">
      <w:start w:val="1"/>
      <w:numFmt w:val="bullet"/>
      <w:lvlText w:val=""/>
      <w:lvlJc w:val="left"/>
      <w:pPr>
        <w:ind w:left="2583" w:hanging="360"/>
      </w:pPr>
      <w:rPr>
        <w:rFonts w:ascii="Wingdings" w:hAnsi="Wingdings" w:hint="default"/>
      </w:rPr>
    </w:lvl>
    <w:lvl w:ilvl="3" w:tplc="40090001" w:tentative="1">
      <w:start w:val="1"/>
      <w:numFmt w:val="bullet"/>
      <w:lvlText w:val=""/>
      <w:lvlJc w:val="left"/>
      <w:pPr>
        <w:ind w:left="3303" w:hanging="360"/>
      </w:pPr>
      <w:rPr>
        <w:rFonts w:ascii="Symbol" w:hAnsi="Symbol" w:hint="default"/>
      </w:rPr>
    </w:lvl>
    <w:lvl w:ilvl="4" w:tplc="40090003" w:tentative="1">
      <w:start w:val="1"/>
      <w:numFmt w:val="bullet"/>
      <w:lvlText w:val="o"/>
      <w:lvlJc w:val="left"/>
      <w:pPr>
        <w:ind w:left="4023" w:hanging="360"/>
      </w:pPr>
      <w:rPr>
        <w:rFonts w:ascii="Courier New" w:hAnsi="Courier New" w:cs="Courier New" w:hint="default"/>
      </w:rPr>
    </w:lvl>
    <w:lvl w:ilvl="5" w:tplc="40090005" w:tentative="1">
      <w:start w:val="1"/>
      <w:numFmt w:val="bullet"/>
      <w:lvlText w:val=""/>
      <w:lvlJc w:val="left"/>
      <w:pPr>
        <w:ind w:left="4743" w:hanging="360"/>
      </w:pPr>
      <w:rPr>
        <w:rFonts w:ascii="Wingdings" w:hAnsi="Wingdings" w:hint="default"/>
      </w:rPr>
    </w:lvl>
    <w:lvl w:ilvl="6" w:tplc="40090001" w:tentative="1">
      <w:start w:val="1"/>
      <w:numFmt w:val="bullet"/>
      <w:lvlText w:val=""/>
      <w:lvlJc w:val="left"/>
      <w:pPr>
        <w:ind w:left="5463" w:hanging="360"/>
      </w:pPr>
      <w:rPr>
        <w:rFonts w:ascii="Symbol" w:hAnsi="Symbol" w:hint="default"/>
      </w:rPr>
    </w:lvl>
    <w:lvl w:ilvl="7" w:tplc="40090003" w:tentative="1">
      <w:start w:val="1"/>
      <w:numFmt w:val="bullet"/>
      <w:lvlText w:val="o"/>
      <w:lvlJc w:val="left"/>
      <w:pPr>
        <w:ind w:left="6183" w:hanging="360"/>
      </w:pPr>
      <w:rPr>
        <w:rFonts w:ascii="Courier New" w:hAnsi="Courier New" w:cs="Courier New" w:hint="default"/>
      </w:rPr>
    </w:lvl>
    <w:lvl w:ilvl="8" w:tplc="40090005" w:tentative="1">
      <w:start w:val="1"/>
      <w:numFmt w:val="bullet"/>
      <w:lvlText w:val=""/>
      <w:lvlJc w:val="left"/>
      <w:pPr>
        <w:ind w:left="6903" w:hanging="360"/>
      </w:pPr>
      <w:rPr>
        <w:rFonts w:ascii="Wingdings" w:hAnsi="Wingdings" w:hint="default"/>
      </w:rPr>
    </w:lvl>
  </w:abstractNum>
  <w:num w:numId="1" w16cid:durableId="858587891">
    <w:abstractNumId w:val="1"/>
  </w:num>
  <w:num w:numId="2" w16cid:durableId="811486333">
    <w:abstractNumId w:val="2"/>
  </w:num>
  <w:num w:numId="3" w16cid:durableId="1273895809">
    <w:abstractNumId w:val="3"/>
  </w:num>
  <w:num w:numId="4" w16cid:durableId="1851797288">
    <w:abstractNumId w:val="4"/>
  </w:num>
  <w:num w:numId="5" w16cid:durableId="2028672601">
    <w:abstractNumId w:val="0"/>
  </w:num>
  <w:num w:numId="6" w16cid:durableId="1772898561">
    <w:abstractNumId w:val="5"/>
  </w:num>
  <w:num w:numId="7" w16cid:durableId="464081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06"/>
    <w:rsid w:val="00000C06"/>
    <w:rsid w:val="00024C03"/>
    <w:rsid w:val="00025500"/>
    <w:rsid w:val="00090AF8"/>
    <w:rsid w:val="000C18CB"/>
    <w:rsid w:val="000D758A"/>
    <w:rsid w:val="0010057A"/>
    <w:rsid w:val="00143A04"/>
    <w:rsid w:val="001467E9"/>
    <w:rsid w:val="001864AD"/>
    <w:rsid w:val="00201264"/>
    <w:rsid w:val="00225582"/>
    <w:rsid w:val="002820C3"/>
    <w:rsid w:val="00282F1C"/>
    <w:rsid w:val="002C7E75"/>
    <w:rsid w:val="003B702B"/>
    <w:rsid w:val="003C2C4B"/>
    <w:rsid w:val="003E4FFA"/>
    <w:rsid w:val="0042375E"/>
    <w:rsid w:val="0043477D"/>
    <w:rsid w:val="0045514B"/>
    <w:rsid w:val="0045610D"/>
    <w:rsid w:val="004A1CB1"/>
    <w:rsid w:val="004A254F"/>
    <w:rsid w:val="004D4692"/>
    <w:rsid w:val="005313FB"/>
    <w:rsid w:val="005375C8"/>
    <w:rsid w:val="00542792"/>
    <w:rsid w:val="00545868"/>
    <w:rsid w:val="00547BCC"/>
    <w:rsid w:val="0057229C"/>
    <w:rsid w:val="00591905"/>
    <w:rsid w:val="00620B3D"/>
    <w:rsid w:val="006413B1"/>
    <w:rsid w:val="00643803"/>
    <w:rsid w:val="00661631"/>
    <w:rsid w:val="00661D02"/>
    <w:rsid w:val="006640A2"/>
    <w:rsid w:val="006A3215"/>
    <w:rsid w:val="006F2F8D"/>
    <w:rsid w:val="00712499"/>
    <w:rsid w:val="00721953"/>
    <w:rsid w:val="007362DD"/>
    <w:rsid w:val="00740051"/>
    <w:rsid w:val="0075330D"/>
    <w:rsid w:val="007B065F"/>
    <w:rsid w:val="007E125B"/>
    <w:rsid w:val="00802261"/>
    <w:rsid w:val="00820D29"/>
    <w:rsid w:val="00845D41"/>
    <w:rsid w:val="008476C7"/>
    <w:rsid w:val="00877A06"/>
    <w:rsid w:val="008C5AFA"/>
    <w:rsid w:val="008D17E9"/>
    <w:rsid w:val="008E181D"/>
    <w:rsid w:val="00934D06"/>
    <w:rsid w:val="0094366B"/>
    <w:rsid w:val="00970F82"/>
    <w:rsid w:val="0097694B"/>
    <w:rsid w:val="00993CE4"/>
    <w:rsid w:val="009E42B6"/>
    <w:rsid w:val="00A036CF"/>
    <w:rsid w:val="00A31F70"/>
    <w:rsid w:val="00A672AE"/>
    <w:rsid w:val="00AB4E21"/>
    <w:rsid w:val="00AF29C1"/>
    <w:rsid w:val="00B20BCC"/>
    <w:rsid w:val="00B42DA6"/>
    <w:rsid w:val="00B57E14"/>
    <w:rsid w:val="00B72E89"/>
    <w:rsid w:val="00B76C45"/>
    <w:rsid w:val="00BA309E"/>
    <w:rsid w:val="00CA0D28"/>
    <w:rsid w:val="00CC460C"/>
    <w:rsid w:val="00CC7F22"/>
    <w:rsid w:val="00D27952"/>
    <w:rsid w:val="00D44A31"/>
    <w:rsid w:val="00D45AF4"/>
    <w:rsid w:val="00D814FB"/>
    <w:rsid w:val="00D83320"/>
    <w:rsid w:val="00DB7142"/>
    <w:rsid w:val="00DF5AB8"/>
    <w:rsid w:val="00E1017F"/>
    <w:rsid w:val="00E568AB"/>
    <w:rsid w:val="00E8685F"/>
    <w:rsid w:val="00F27B36"/>
    <w:rsid w:val="00F4737E"/>
    <w:rsid w:val="00F77848"/>
    <w:rsid w:val="00F945CE"/>
    <w:rsid w:val="00FD5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B3E4"/>
  <w15:docId w15:val="{B3E03A19-6696-46DE-8F8A-1A85259E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0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5">
    <w:name w:val="heading 5"/>
    <w:basedOn w:val="Normal"/>
    <w:next w:val="Normal"/>
    <w:link w:val="Heading5Char"/>
    <w:uiPriority w:val="9"/>
    <w:semiHidden/>
    <w:unhideWhenUsed/>
    <w:qFormat/>
    <w:rsid w:val="007124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CE"/>
    <w:rPr>
      <w:rFonts w:ascii="Tahoma" w:hAnsi="Tahoma" w:cs="Tahoma"/>
      <w:sz w:val="16"/>
      <w:szCs w:val="16"/>
    </w:rPr>
  </w:style>
  <w:style w:type="paragraph" w:styleId="ListParagraph">
    <w:name w:val="List Paragraph"/>
    <w:basedOn w:val="Normal"/>
    <w:uiPriority w:val="34"/>
    <w:qFormat/>
    <w:rsid w:val="00BA309E"/>
    <w:pPr>
      <w:ind w:left="720"/>
      <w:contextualSpacing/>
    </w:pPr>
  </w:style>
  <w:style w:type="paragraph" w:styleId="NoSpacing">
    <w:name w:val="No Spacing"/>
    <w:uiPriority w:val="1"/>
    <w:qFormat/>
    <w:rsid w:val="007E125B"/>
    <w:pPr>
      <w:spacing w:after="0" w:line="240" w:lineRule="auto"/>
    </w:pPr>
  </w:style>
  <w:style w:type="character" w:customStyle="1" w:styleId="Heading1Char">
    <w:name w:val="Heading 1 Char"/>
    <w:basedOn w:val="DefaultParagraphFont"/>
    <w:link w:val="Heading1"/>
    <w:uiPriority w:val="9"/>
    <w:rsid w:val="00661D02"/>
    <w:rPr>
      <w:rFonts w:asciiTheme="majorHAnsi" w:eastAsiaTheme="majorEastAsia" w:hAnsiTheme="majorHAnsi" w:cstheme="majorBidi"/>
      <w:b/>
      <w:bCs/>
      <w:color w:val="365F91" w:themeColor="accent1" w:themeShade="BF"/>
      <w:sz w:val="28"/>
      <w:szCs w:val="28"/>
      <w:lang w:bidi="ar-SA"/>
    </w:rPr>
  </w:style>
  <w:style w:type="character" w:styleId="Hyperlink">
    <w:name w:val="Hyperlink"/>
    <w:basedOn w:val="DefaultParagraphFont"/>
    <w:uiPriority w:val="99"/>
    <w:semiHidden/>
    <w:unhideWhenUsed/>
    <w:rsid w:val="00661D02"/>
    <w:rPr>
      <w:color w:val="0000FF" w:themeColor="hyperlink"/>
      <w:u w:val="single"/>
    </w:rPr>
  </w:style>
  <w:style w:type="character" w:customStyle="1" w:styleId="CandidatedetailsChar">
    <w:name w:val="Candidate_details Char"/>
    <w:basedOn w:val="DefaultParagraphFont"/>
    <w:link w:val="Candidatedetails"/>
    <w:locked/>
    <w:rsid w:val="00661D02"/>
    <w:rPr>
      <w:rFonts w:ascii="Cambria" w:eastAsia="Times New Roman" w:hAnsi="Cambria" w:cs="Times New Roman"/>
      <w:b/>
      <w:color w:val="403152"/>
      <w:szCs w:val="22"/>
      <w:lang w:bidi="ar-SA"/>
    </w:rPr>
  </w:style>
  <w:style w:type="paragraph" w:customStyle="1" w:styleId="Candidatedetails">
    <w:name w:val="Candidate_details"/>
    <w:link w:val="CandidatedetailsChar"/>
    <w:qFormat/>
    <w:rsid w:val="00661D02"/>
    <w:pPr>
      <w:spacing w:line="252" w:lineRule="auto"/>
      <w:jc w:val="right"/>
    </w:pPr>
    <w:rPr>
      <w:rFonts w:ascii="Cambria" w:eastAsia="Times New Roman" w:hAnsi="Cambria" w:cs="Times New Roman"/>
      <w:b/>
      <w:color w:val="403152"/>
      <w:szCs w:val="22"/>
      <w:lang w:bidi="ar-SA"/>
    </w:rPr>
  </w:style>
  <w:style w:type="character" w:customStyle="1" w:styleId="Heading5Char">
    <w:name w:val="Heading 5 Char"/>
    <w:basedOn w:val="DefaultParagraphFont"/>
    <w:link w:val="Heading5"/>
    <w:uiPriority w:val="9"/>
    <w:semiHidden/>
    <w:rsid w:val="00712499"/>
    <w:rPr>
      <w:rFonts w:asciiTheme="majorHAnsi" w:eastAsiaTheme="majorEastAsia" w:hAnsiTheme="majorHAnsi" w:cstheme="majorBidi"/>
      <w:color w:val="243F60" w:themeColor="accent1" w:themeShade="7F"/>
    </w:rPr>
  </w:style>
  <w:style w:type="paragraph" w:customStyle="1" w:styleId="Title1">
    <w:name w:val="Title1"/>
    <w:basedOn w:val="Normal"/>
    <w:rsid w:val="00712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499"/>
    <w:rPr>
      <w:b/>
      <w:bCs/>
    </w:rPr>
  </w:style>
  <w:style w:type="character" w:customStyle="1" w:styleId="apple-converted-space">
    <w:name w:val="apple-converted-space"/>
    <w:basedOn w:val="DefaultParagraphFont"/>
    <w:rsid w:val="00712499"/>
  </w:style>
  <w:style w:type="character" w:customStyle="1" w:styleId="degree">
    <w:name w:val="degree"/>
    <w:basedOn w:val="DefaultParagraphFont"/>
    <w:rsid w:val="00712499"/>
  </w:style>
  <w:style w:type="character" w:customStyle="1" w:styleId="full-name">
    <w:name w:val="full-name"/>
    <w:basedOn w:val="DefaultParagraphFont"/>
    <w:rsid w:val="00712499"/>
  </w:style>
  <w:style w:type="character" w:customStyle="1" w:styleId="experience-date-locale">
    <w:name w:val="experience-date-locale"/>
    <w:basedOn w:val="DefaultParagraphFont"/>
    <w:rsid w:val="00712499"/>
  </w:style>
  <w:style w:type="character" w:customStyle="1" w:styleId="external-link-indicator">
    <w:name w:val="external-link-indicator"/>
    <w:basedOn w:val="DefaultParagraphFont"/>
    <w:rsid w:val="00712499"/>
  </w:style>
  <w:style w:type="paragraph" w:styleId="PlainText">
    <w:name w:val="Plain Text"/>
    <w:basedOn w:val="Normal"/>
    <w:link w:val="PlainTextChar"/>
    <w:unhideWhenUsed/>
    <w:rsid w:val="00DB7142"/>
    <w:pPr>
      <w:spacing w:after="0" w:line="240" w:lineRule="auto"/>
    </w:pPr>
    <w:rPr>
      <w:rFonts w:ascii="Consolas" w:eastAsia="Times New Roman" w:hAnsi="Consolas" w:cs="Times New Roman"/>
      <w:sz w:val="21"/>
      <w:szCs w:val="21"/>
      <w:lang w:val="en-GB" w:eastAsia="zh-TW" w:bidi="ar-SA"/>
    </w:rPr>
  </w:style>
  <w:style w:type="character" w:customStyle="1" w:styleId="PlainTextChar">
    <w:name w:val="Plain Text Char"/>
    <w:basedOn w:val="DefaultParagraphFont"/>
    <w:link w:val="PlainText"/>
    <w:rsid w:val="00DB7142"/>
    <w:rPr>
      <w:rFonts w:ascii="Consolas" w:eastAsia="Times New Roman" w:hAnsi="Consolas" w:cs="Times New Roman"/>
      <w:sz w:val="21"/>
      <w:szCs w:val="21"/>
      <w:lang w:val="en-GB"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2.wdp"/><Relationship Id="rId18" Type="http://schemas.openxmlformats.org/officeDocument/2006/relationships/hyperlink" Target="https://www.linkedin.com/vsearch/p?company=Alstom+T%26D+Ltd&amp;trk=prof-exp-company-na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linkedin.com/company/2329?trk=prof-exp-company-name" TargetMode="External"/><Relationship Id="rId2" Type="http://schemas.openxmlformats.org/officeDocument/2006/relationships/styles" Target="styles.xml"/><Relationship Id="rId16" Type="http://schemas.openxmlformats.org/officeDocument/2006/relationships/hyperlink" Target="https://www.linkedin.com/vsearch/p?title=Managing+Director&amp;trk=prof-exp-title" TargetMode="External"/><Relationship Id="rId20" Type="http://schemas.openxmlformats.org/officeDocument/2006/relationships/hyperlink" Target="https://www.linkedin.com/vsearch/p?company=RMX+Foundation+New+Delhi&amp;trk=prof-vol_exp-org_name"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linkedin.com/edu/fos?id=101001&amp;trk=prof-edu-field_of_study"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linkedin.com/edu/fos?id=100990&amp;trk=prof-edu-field_of_study" TargetMode="External"/><Relationship Id="rId19" Type="http://schemas.openxmlformats.org/officeDocument/2006/relationships/hyperlink" Target="https://www.linkedin.com/redir/redirect?url=http%3A%2F%2Fwww%2Eindiainfrastructure%2Ecom%2Fmags%2Ehtml&amp;urlhash=tt55&amp;trk=prof-publication-title-link" TargetMode="External"/><Relationship Id="rId4" Type="http://schemas.openxmlformats.org/officeDocument/2006/relationships/webSettings" Target="webSettings.xml"/><Relationship Id="rId9" Type="http://schemas.openxmlformats.org/officeDocument/2006/relationships/hyperlink" Target="https://www.linkedin.com/edu/fos?id=100993&amp;trk=prof-edu-field_of_study"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NAIR</dc:creator>
  <cp:keywords/>
  <dc:description/>
  <cp:lastModifiedBy>Shivani Bhardwaj</cp:lastModifiedBy>
  <cp:revision>2</cp:revision>
  <cp:lastPrinted>2022-05-15T23:18:00Z</cp:lastPrinted>
  <dcterms:created xsi:type="dcterms:W3CDTF">2023-05-05T02:03:00Z</dcterms:created>
  <dcterms:modified xsi:type="dcterms:W3CDTF">2023-05-05T02:03:00Z</dcterms:modified>
</cp:coreProperties>
</file>